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EDC" w:rsidRDefault="00466EDC">
      <w:pPr>
        <w:jc w:val="center"/>
        <w:rPr>
          <w:rFonts w:ascii="Times New Roman" w:hAnsi="Times New Roman"/>
          <w:b/>
          <w:bCs/>
          <w:sz w:val="24"/>
        </w:rPr>
      </w:pPr>
      <w:r>
        <w:rPr>
          <w:rFonts w:ascii="Times New Roman" w:hAnsi="Times New Roman"/>
          <w:b/>
          <w:bCs/>
          <w:sz w:val="24"/>
        </w:rPr>
        <w:t>ANTHROPOLOGY 554D</w:t>
      </w:r>
    </w:p>
    <w:p w:rsidR="00466EDC" w:rsidRDefault="00466EDC">
      <w:pPr>
        <w:jc w:val="center"/>
        <w:rPr>
          <w:rFonts w:ascii="Times New Roman" w:hAnsi="Times New Roman"/>
          <w:sz w:val="24"/>
        </w:rPr>
      </w:pPr>
      <w:r>
        <w:rPr>
          <w:rFonts w:ascii="Times New Roman" w:hAnsi="Times New Roman"/>
          <w:b/>
          <w:bCs/>
          <w:sz w:val="24"/>
        </w:rPr>
        <w:t>MARXIST APPROACHES TO ARCHAEOLOGY</w:t>
      </w:r>
    </w:p>
    <w:p w:rsidR="00466EDC" w:rsidRDefault="00466EDC">
      <w:pPr>
        <w:jc w:val="center"/>
        <w:rPr>
          <w:rFonts w:ascii="Times New Roman" w:hAnsi="Times New Roman"/>
          <w:sz w:val="24"/>
        </w:rPr>
      </w:pPr>
      <w:r>
        <w:rPr>
          <w:rFonts w:ascii="Times New Roman" w:hAnsi="Times New Roman"/>
          <w:sz w:val="24"/>
        </w:rPr>
        <w:t>Spring 20</w:t>
      </w:r>
      <w:r w:rsidR="00C60C0E">
        <w:rPr>
          <w:rFonts w:ascii="Times New Roman" w:hAnsi="Times New Roman"/>
          <w:sz w:val="24"/>
        </w:rPr>
        <w:t>16</w:t>
      </w:r>
    </w:p>
    <w:p w:rsidR="00466EDC" w:rsidRDefault="00466EDC">
      <w:pPr>
        <w:jc w:val="both"/>
        <w:rPr>
          <w:rFonts w:ascii="Times New Roman" w:hAnsi="Times New Roman"/>
          <w:sz w:val="24"/>
        </w:rPr>
      </w:pPr>
      <w:r>
        <w:rPr>
          <w:rFonts w:ascii="Times New Roman" w:hAnsi="Times New Roman"/>
          <w:sz w:val="24"/>
        </w:rPr>
        <w:t xml:space="preserve">Thurs </w:t>
      </w:r>
      <w:r w:rsidR="00C60C0E">
        <w:rPr>
          <w:rFonts w:ascii="Times New Roman" w:hAnsi="Times New Roman"/>
          <w:sz w:val="24"/>
        </w:rPr>
        <w:t>11:40 AM – 2:40 PM</w:t>
      </w:r>
      <w:r w:rsidR="00C60C0E">
        <w:rPr>
          <w:rFonts w:ascii="Times New Roman" w:hAnsi="Times New Roman"/>
          <w:sz w:val="24"/>
        </w:rPr>
        <w:tab/>
      </w:r>
      <w:r w:rsidR="00C60C0E">
        <w:rPr>
          <w:rFonts w:ascii="Times New Roman" w:hAnsi="Times New Roman"/>
          <w:sz w:val="24"/>
        </w:rPr>
        <w:tab/>
      </w:r>
      <w:r w:rsidR="00C60C0E">
        <w:rPr>
          <w:rFonts w:ascii="Times New Roman" w:hAnsi="Times New Roman"/>
          <w:sz w:val="24"/>
        </w:rPr>
        <w:tab/>
      </w:r>
      <w:r w:rsidR="00C60C0E">
        <w:rPr>
          <w:rFonts w:ascii="Times New Roman" w:hAnsi="Times New Roman"/>
          <w:sz w:val="24"/>
        </w:rPr>
        <w:tab/>
      </w:r>
      <w:r w:rsidR="00C60C0E">
        <w:rPr>
          <w:rFonts w:ascii="Times New Roman" w:hAnsi="Times New Roman"/>
          <w:sz w:val="24"/>
        </w:rPr>
        <w:tab/>
      </w:r>
      <w:r w:rsidR="00C60C0E">
        <w:rPr>
          <w:rFonts w:ascii="Times New Roman" w:hAnsi="Times New Roman"/>
          <w:sz w:val="24"/>
        </w:rPr>
        <w:tab/>
      </w:r>
      <w:r>
        <w:rPr>
          <w:rFonts w:ascii="Times New Roman" w:hAnsi="Times New Roman"/>
          <w:sz w:val="24"/>
        </w:rPr>
        <w:t xml:space="preserve">Instructor </w:t>
      </w:r>
      <w:r>
        <w:rPr>
          <w:rFonts w:ascii="Times New Roman" w:hAnsi="Times New Roman"/>
          <w:sz w:val="24"/>
        </w:rPr>
        <w:noBreakHyphen/>
        <w:t xml:space="preserve"> Randy McGuire </w:t>
      </w:r>
    </w:p>
    <w:p w:rsidR="00466EDC" w:rsidRDefault="00466EDC">
      <w:pPr>
        <w:jc w:val="both"/>
        <w:rPr>
          <w:rFonts w:ascii="Times New Roman" w:hAnsi="Times New Roman"/>
          <w:sz w:val="24"/>
        </w:rPr>
      </w:pPr>
      <w:proofErr w:type="spellStart"/>
      <w:r>
        <w:rPr>
          <w:rFonts w:ascii="Times New Roman" w:hAnsi="Times New Roman"/>
          <w:sz w:val="24"/>
        </w:rPr>
        <w:t>Sci</w:t>
      </w:r>
      <w:proofErr w:type="spellEnd"/>
      <w:r>
        <w:rPr>
          <w:rFonts w:ascii="Times New Roman" w:hAnsi="Times New Roman"/>
          <w:sz w:val="24"/>
        </w:rPr>
        <w:t xml:space="preserve"> 1 143</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office </w:t>
      </w:r>
      <w:proofErr w:type="spellStart"/>
      <w:r>
        <w:rPr>
          <w:rFonts w:ascii="Times New Roman" w:hAnsi="Times New Roman"/>
          <w:sz w:val="24"/>
        </w:rPr>
        <w:t>Sci</w:t>
      </w:r>
      <w:proofErr w:type="spellEnd"/>
      <w:r>
        <w:rPr>
          <w:rFonts w:ascii="Times New Roman" w:hAnsi="Times New Roman"/>
          <w:sz w:val="24"/>
        </w:rPr>
        <w:t xml:space="preserve"> 1 228, x</w:t>
      </w:r>
      <w:r w:rsidR="00C60C0E">
        <w:rPr>
          <w:rFonts w:ascii="Times New Roman" w:hAnsi="Times New Roman"/>
          <w:sz w:val="24"/>
        </w:rPr>
        <w:t>7-2100</w:t>
      </w:r>
      <w:r>
        <w:rPr>
          <w:rFonts w:ascii="Times New Roman" w:hAnsi="Times New Roman"/>
          <w:sz w:val="24"/>
        </w:rPr>
        <w:t xml:space="preserve"> </w:t>
      </w:r>
    </w:p>
    <w:p w:rsidR="00466EDC" w:rsidRDefault="00466EDC">
      <w:pPr>
        <w:jc w:val="both"/>
        <w:rPr>
          <w:rFonts w:ascii="Times New Roman" w:hAnsi="Times New Roman"/>
          <w:sz w:val="24"/>
        </w:rPr>
      </w:pPr>
      <w:proofErr w:type="gramStart"/>
      <w:r>
        <w:rPr>
          <w:rFonts w:ascii="Times New Roman" w:hAnsi="Times New Roman"/>
          <w:sz w:val="24"/>
        </w:rPr>
        <w:t>hours</w:t>
      </w:r>
      <w:proofErr w:type="gramEnd"/>
      <w:r>
        <w:rPr>
          <w:rFonts w:ascii="Times New Roman" w:hAnsi="Times New Roman"/>
          <w:sz w:val="24"/>
        </w:rPr>
        <w:t>:</w:t>
      </w:r>
      <w:r w:rsidR="00C60C0E">
        <w:rPr>
          <w:rFonts w:ascii="Times New Roman" w:hAnsi="Times New Roman"/>
          <w:sz w:val="24"/>
        </w:rPr>
        <w:tab/>
      </w:r>
      <w:r w:rsidR="007F342E" w:rsidRPr="007F342E">
        <w:rPr>
          <w:rFonts w:ascii="Times New Roman" w:hAnsi="Times New Roman"/>
          <w:sz w:val="24"/>
        </w:rPr>
        <w:t>T 1:15-2:15 PM, W 10:30-11:30 AM or by appointment </w:t>
      </w:r>
      <w:r w:rsidR="007F342E">
        <w:rPr>
          <w:rFonts w:ascii="Times New Roman" w:hAnsi="Times New Roman"/>
          <w:sz w:val="24"/>
        </w:rPr>
        <w:tab/>
      </w:r>
      <w:r>
        <w:rPr>
          <w:rFonts w:ascii="Times New Roman" w:hAnsi="Times New Roman"/>
          <w:sz w:val="24"/>
        </w:rPr>
        <w:t>rmcguire@binghamton.edu</w:t>
      </w:r>
    </w:p>
    <w:p w:rsidR="00466EDC" w:rsidRDefault="00466EDC">
      <w:pPr>
        <w:jc w:val="both"/>
        <w:rPr>
          <w:rFonts w:ascii="Times New Roman" w:hAnsi="Times New Roman"/>
          <w:sz w:val="24"/>
        </w:rPr>
      </w:pPr>
    </w:p>
    <w:p w:rsidR="00466EDC" w:rsidRDefault="00466EDC">
      <w:pPr>
        <w:rPr>
          <w:rFonts w:ascii="Times New Roman" w:hAnsi="Times New Roman"/>
          <w:sz w:val="24"/>
        </w:rPr>
      </w:pPr>
      <w:r>
        <w:rPr>
          <w:rFonts w:ascii="Times New Roman" w:hAnsi="Times New Roman"/>
          <w:sz w:val="24"/>
        </w:rPr>
        <w:t xml:space="preserve">     This graduate seminar introduces the</w:t>
      </w:r>
      <w:r w:rsidR="00D545ED">
        <w:rPr>
          <w:rFonts w:ascii="Times New Roman" w:hAnsi="Times New Roman"/>
          <w:sz w:val="24"/>
        </w:rPr>
        <w:t xml:space="preserve"> student to the </w:t>
      </w:r>
      <w:r>
        <w:rPr>
          <w:rFonts w:ascii="Times New Roman" w:hAnsi="Times New Roman"/>
          <w:sz w:val="24"/>
        </w:rPr>
        <w:t xml:space="preserve">application </w:t>
      </w:r>
      <w:r w:rsidR="00CC1EBD">
        <w:rPr>
          <w:rFonts w:ascii="Times New Roman" w:hAnsi="Times New Roman"/>
          <w:sz w:val="24"/>
        </w:rPr>
        <w:t>and promise</w:t>
      </w:r>
      <w:r>
        <w:rPr>
          <w:rFonts w:ascii="Times New Roman" w:hAnsi="Times New Roman"/>
          <w:sz w:val="24"/>
        </w:rPr>
        <w:t xml:space="preserve"> of M</w:t>
      </w:r>
      <w:r w:rsidR="007B0219">
        <w:rPr>
          <w:rFonts w:ascii="Times New Roman" w:hAnsi="Times New Roman"/>
          <w:sz w:val="24"/>
        </w:rPr>
        <w:t xml:space="preserve">arxist theory for the study of archaeology </w:t>
      </w:r>
      <w:r>
        <w:rPr>
          <w:rFonts w:ascii="Times New Roman" w:hAnsi="Times New Roman"/>
          <w:sz w:val="24"/>
        </w:rPr>
        <w:t>and conversely considers if archaeology has anything to offer</w:t>
      </w:r>
      <w:r w:rsidR="0039532C">
        <w:rPr>
          <w:rFonts w:ascii="Times New Roman" w:hAnsi="Times New Roman"/>
          <w:sz w:val="24"/>
        </w:rPr>
        <w:t xml:space="preserve"> to Marxist theory.  </w:t>
      </w:r>
      <w:r w:rsidR="00C60C0E">
        <w:rPr>
          <w:rFonts w:ascii="Times New Roman" w:hAnsi="Times New Roman"/>
          <w:sz w:val="24"/>
        </w:rPr>
        <w:t xml:space="preserve">Marxist </w:t>
      </w:r>
      <w:r>
        <w:rPr>
          <w:rFonts w:ascii="Times New Roman" w:hAnsi="Times New Roman"/>
          <w:sz w:val="24"/>
        </w:rPr>
        <w:t>theory has influenced archaeology at least since the 1920's but it is only in the last two decades that archaeologists have explicitly discu</w:t>
      </w:r>
      <w:r w:rsidR="00D545ED">
        <w:rPr>
          <w:rFonts w:ascii="Times New Roman" w:hAnsi="Times New Roman"/>
          <w:sz w:val="24"/>
        </w:rPr>
        <w:t xml:space="preserve">ssed Marxist </w:t>
      </w:r>
      <w:r w:rsidR="0039532C">
        <w:rPr>
          <w:rFonts w:ascii="Times New Roman" w:hAnsi="Times New Roman"/>
          <w:sz w:val="24"/>
        </w:rPr>
        <w:t>approaches.</w:t>
      </w:r>
      <w:r w:rsidR="00C60C0E">
        <w:rPr>
          <w:rFonts w:ascii="Times New Roman" w:hAnsi="Times New Roman"/>
          <w:sz w:val="24"/>
        </w:rPr>
        <w:t xml:space="preserve"> The </w:t>
      </w:r>
      <w:r>
        <w:rPr>
          <w:rFonts w:ascii="Times New Roman" w:hAnsi="Times New Roman"/>
          <w:sz w:val="24"/>
        </w:rPr>
        <w:t>course will focus on those aspects of Marxist theory which have had the greatest salience in the recent discussions.</w:t>
      </w:r>
    </w:p>
    <w:p w:rsidR="00466EDC" w:rsidRDefault="00466EDC">
      <w:pPr>
        <w:rPr>
          <w:rFonts w:ascii="Times New Roman" w:hAnsi="Times New Roman"/>
          <w:sz w:val="24"/>
        </w:rPr>
      </w:pPr>
    </w:p>
    <w:p w:rsidR="00466EDC" w:rsidRDefault="00466EDC">
      <w:pPr>
        <w:ind w:firstLine="720"/>
        <w:rPr>
          <w:rFonts w:ascii="Times New Roman" w:hAnsi="Times New Roman"/>
          <w:sz w:val="24"/>
        </w:rPr>
      </w:pPr>
      <w:r>
        <w:rPr>
          <w:rFonts w:ascii="Times New Roman" w:hAnsi="Times New Roman"/>
          <w:sz w:val="24"/>
        </w:rPr>
        <w:t xml:space="preserve">The course is intended primarily for graduate students in the department of Anthropology but is not limited to these students.  The course provides archaeology students with an in- depth introduction to an approach that </w:t>
      </w:r>
      <w:r w:rsidR="007B0219">
        <w:rPr>
          <w:rFonts w:ascii="Times New Roman" w:hAnsi="Times New Roman"/>
          <w:sz w:val="24"/>
        </w:rPr>
        <w:t>has had a significant impact on</w:t>
      </w:r>
      <w:r>
        <w:rPr>
          <w:rFonts w:ascii="Times New Roman" w:hAnsi="Times New Roman"/>
          <w:sz w:val="24"/>
        </w:rPr>
        <w:t xml:space="preserve"> theoretical debate in US archaeology and </w:t>
      </w:r>
      <w:r w:rsidR="0039532C">
        <w:rPr>
          <w:rFonts w:ascii="Times New Roman" w:hAnsi="Times New Roman"/>
          <w:sz w:val="24"/>
        </w:rPr>
        <w:t>is a major presence</w:t>
      </w:r>
      <w:r>
        <w:rPr>
          <w:rFonts w:ascii="Times New Roman" w:hAnsi="Times New Roman"/>
          <w:sz w:val="24"/>
        </w:rPr>
        <w:t xml:space="preserve"> in European and Latin American archaeology.  For cultural, physical, and linguistics graduate students, the course counts as an archaeology course towards their </w:t>
      </w:r>
      <w:r w:rsidR="00C60C0E">
        <w:rPr>
          <w:rFonts w:ascii="Times New Roman" w:hAnsi="Times New Roman"/>
          <w:sz w:val="24"/>
        </w:rPr>
        <w:t>sub-disciplinary distribution</w:t>
      </w:r>
      <w:r>
        <w:rPr>
          <w:rFonts w:ascii="Times New Roman" w:hAnsi="Times New Roman"/>
          <w:sz w:val="24"/>
        </w:rPr>
        <w:t xml:space="preserve"> requirements.  Many cultural students have found the course doubly useful both to fulfill this requirement and as an introduction to Marxism.  Anthropology 554D provides Marxist oriented graduate students in other departments with an introduction to archaeology which will help them assess the relevance of archaeology to their own fields and interests.</w:t>
      </w:r>
    </w:p>
    <w:p w:rsidR="00466EDC" w:rsidRDefault="00466EDC">
      <w:pPr>
        <w:rPr>
          <w:rFonts w:ascii="Times New Roman" w:hAnsi="Times New Roman"/>
          <w:sz w:val="24"/>
        </w:rPr>
      </w:pPr>
    </w:p>
    <w:p w:rsidR="00466EDC" w:rsidRDefault="00466EDC">
      <w:pPr>
        <w:rPr>
          <w:rFonts w:ascii="Times New Roman" w:hAnsi="Times New Roman"/>
          <w:sz w:val="24"/>
        </w:rPr>
      </w:pPr>
      <w:r>
        <w:rPr>
          <w:rFonts w:ascii="Times New Roman" w:hAnsi="Times New Roman"/>
          <w:sz w:val="24"/>
        </w:rPr>
        <w:t xml:space="preserve">     The course is structu</w:t>
      </w:r>
      <w:r w:rsidR="00D545ED">
        <w:rPr>
          <w:rFonts w:ascii="Times New Roman" w:hAnsi="Times New Roman"/>
          <w:sz w:val="24"/>
        </w:rPr>
        <w:t xml:space="preserve">red on the assumption that the </w:t>
      </w:r>
      <w:r>
        <w:rPr>
          <w:rFonts w:ascii="Times New Roman" w:hAnsi="Times New Roman"/>
          <w:sz w:val="24"/>
        </w:rPr>
        <w:t>student knows very little about Marxism but has a basic understanding of what is going on in modern archaeology</w:t>
      </w:r>
      <w:r w:rsidR="0039532C">
        <w:rPr>
          <w:rFonts w:ascii="Times New Roman" w:hAnsi="Times New Roman"/>
          <w:sz w:val="24"/>
        </w:rPr>
        <w:t xml:space="preserve">. </w:t>
      </w:r>
      <w:r>
        <w:rPr>
          <w:rFonts w:ascii="Times New Roman" w:hAnsi="Times New Roman"/>
          <w:sz w:val="24"/>
        </w:rPr>
        <w:t>I realize that some students may be in the opposite position.  If this is the case</w:t>
      </w:r>
      <w:r w:rsidR="00D545ED">
        <w:rPr>
          <w:rFonts w:ascii="Times New Roman" w:hAnsi="Times New Roman"/>
          <w:sz w:val="24"/>
        </w:rPr>
        <w:t>,</w:t>
      </w:r>
      <w:r>
        <w:rPr>
          <w:rFonts w:ascii="Times New Roman" w:hAnsi="Times New Roman"/>
          <w:sz w:val="24"/>
        </w:rPr>
        <w:t xml:space="preserve"> please talk to me and we can work out alternative readings to compensate.  Please do not hesitate to bring up things that you do not understand about either Marxism or archaeology in class. Not only is that one of the main goals of the class but also it is one of the best ways to spark interesting discussion.</w:t>
      </w:r>
    </w:p>
    <w:p w:rsidR="003C3E81" w:rsidRDefault="003C3E81">
      <w:pPr>
        <w:ind w:firstLine="720"/>
        <w:rPr>
          <w:rFonts w:ascii="Times New Roman" w:hAnsi="Times New Roman"/>
          <w:sz w:val="24"/>
        </w:rPr>
      </w:pPr>
    </w:p>
    <w:p w:rsidR="00466EDC" w:rsidRDefault="003C3E81">
      <w:pPr>
        <w:ind w:firstLine="720"/>
        <w:rPr>
          <w:rFonts w:ascii="Times New Roman" w:hAnsi="Times New Roman"/>
          <w:sz w:val="24"/>
        </w:rPr>
      </w:pPr>
      <w:r>
        <w:rPr>
          <w:rFonts w:ascii="Times New Roman" w:hAnsi="Times New Roman"/>
          <w:sz w:val="24"/>
        </w:rPr>
        <w:t>I have organized t</w:t>
      </w:r>
      <w:r w:rsidR="00466EDC">
        <w:rPr>
          <w:rFonts w:ascii="Times New Roman" w:hAnsi="Times New Roman"/>
          <w:sz w:val="24"/>
        </w:rPr>
        <w:t>he course around a series of key concepts or issues in Marxist theory that have been most relevant to current debates in archaeology.  The topics that will be covered include the opposition between history and evolution, the dialectic, class and class struggle, ideology, critical theory, and praxis.  In each of these, we will first consider the topic from a theoretical stand point, and then discuss relevant archaeological case studies.</w:t>
      </w:r>
    </w:p>
    <w:p w:rsidR="00466EDC" w:rsidRDefault="00466EDC">
      <w:pPr>
        <w:rPr>
          <w:rFonts w:ascii="Times New Roman" w:hAnsi="Times New Roman"/>
          <w:sz w:val="24"/>
        </w:rPr>
      </w:pPr>
    </w:p>
    <w:p w:rsidR="00466EDC" w:rsidRDefault="00466EDC">
      <w:pPr>
        <w:rPr>
          <w:rFonts w:ascii="Times New Roman" w:hAnsi="Times New Roman"/>
          <w:sz w:val="24"/>
        </w:rPr>
        <w:sectPr w:rsidR="00466EDC">
          <w:endnotePr>
            <w:numFmt w:val="decimal"/>
          </w:endnotePr>
          <w:pgSz w:w="12240" w:h="15840"/>
          <w:pgMar w:top="1440" w:right="1152" w:bottom="1440" w:left="1152" w:header="1440" w:footer="1440" w:gutter="0"/>
          <w:cols w:space="720"/>
          <w:noEndnote/>
        </w:sectPr>
      </w:pPr>
    </w:p>
    <w:p w:rsidR="00466EDC" w:rsidRDefault="00466EDC">
      <w:pPr>
        <w:rPr>
          <w:rFonts w:ascii="Times New Roman" w:hAnsi="Times New Roman"/>
          <w:sz w:val="24"/>
        </w:rPr>
      </w:pPr>
      <w:r>
        <w:rPr>
          <w:rFonts w:ascii="Times New Roman" w:hAnsi="Times New Roman"/>
          <w:sz w:val="24"/>
        </w:rPr>
        <w:lastRenderedPageBreak/>
        <w:t xml:space="preserve">     I strongly believe that to study Marxist theory you must read Marx.  To this end you will find Marx's writings fr</w:t>
      </w:r>
      <w:r w:rsidR="009B22E1">
        <w:rPr>
          <w:rFonts w:ascii="Times New Roman" w:hAnsi="Times New Roman"/>
          <w:sz w:val="24"/>
        </w:rPr>
        <w:t>equently assigned in the class.</w:t>
      </w:r>
      <w:r>
        <w:rPr>
          <w:rFonts w:ascii="Times New Roman" w:hAnsi="Times New Roman"/>
          <w:sz w:val="24"/>
        </w:rPr>
        <w:t xml:space="preserve"> Marx is very tough reading for most American students.  Marx was not simply a bad writer, and understanding why he is difficult to read is an important step to understanding what he had to say.  Marx wrote in a style which is now archaic; he did not follow the jo</w:t>
      </w:r>
      <w:r w:rsidR="00D545ED">
        <w:rPr>
          <w:rFonts w:ascii="Times New Roman" w:hAnsi="Times New Roman"/>
          <w:sz w:val="24"/>
        </w:rPr>
        <w:t>urnalistic conventions of today’</w:t>
      </w:r>
      <w:r>
        <w:rPr>
          <w:rFonts w:ascii="Times New Roman" w:hAnsi="Times New Roman"/>
          <w:sz w:val="24"/>
        </w:rPr>
        <w:t>s writing.  Marx often incorporated puns and references to events and personages of his day.  These are often lost on the modern reader.  Many of Marx's writings are unfinished fragments and we would assume not fully polished.  Finally, Marx's reasoning was dialectical.  He did not deal in cause and effect or construct the type of simple linear arguments we have been trained to expect in modern discourse.  Keeping these things in mind will help you understand Marx better, although I fear he will remain difficult to read.</w:t>
      </w:r>
    </w:p>
    <w:p w:rsidR="00466EDC" w:rsidRDefault="00466EDC">
      <w:pPr>
        <w:rPr>
          <w:rFonts w:ascii="Times New Roman" w:hAnsi="Times New Roman"/>
          <w:sz w:val="24"/>
        </w:rPr>
      </w:pPr>
    </w:p>
    <w:p w:rsidR="00466EDC" w:rsidRDefault="00466EDC">
      <w:pPr>
        <w:rPr>
          <w:rFonts w:ascii="Times New Roman" w:hAnsi="Times New Roman"/>
          <w:sz w:val="24"/>
        </w:rPr>
      </w:pPr>
      <w:r>
        <w:rPr>
          <w:rFonts w:ascii="Times New Roman" w:hAnsi="Times New Roman"/>
          <w:sz w:val="24"/>
        </w:rPr>
        <w:t xml:space="preserve">     My experience has always been that the stu</w:t>
      </w:r>
      <w:r w:rsidR="009B22E1">
        <w:rPr>
          <w:rFonts w:ascii="Times New Roman" w:hAnsi="Times New Roman"/>
          <w:sz w:val="24"/>
        </w:rPr>
        <w:t xml:space="preserve">dents make or break a seminar. </w:t>
      </w:r>
      <w:r>
        <w:rPr>
          <w:rFonts w:ascii="Times New Roman" w:hAnsi="Times New Roman"/>
          <w:sz w:val="24"/>
        </w:rPr>
        <w:t xml:space="preserve">We will be meeting 3 hours a week to engage in a dialogue on the issues raised for that week.  To this end it is absolutely imperative that you come to class prepared.  This means that you must do the readings, but more importantly, you must </w:t>
      </w:r>
      <w:r>
        <w:rPr>
          <w:rFonts w:ascii="Times New Roman" w:hAnsi="Times New Roman"/>
          <w:b/>
          <w:bCs/>
          <w:sz w:val="24"/>
        </w:rPr>
        <w:t>THINK</w:t>
      </w:r>
      <w:r>
        <w:rPr>
          <w:rFonts w:ascii="Times New Roman" w:hAnsi="Times New Roman"/>
          <w:sz w:val="24"/>
        </w:rPr>
        <w:t xml:space="preserve"> about the read</w:t>
      </w:r>
      <w:r w:rsidR="009B22E1">
        <w:rPr>
          <w:rFonts w:ascii="Times New Roman" w:hAnsi="Times New Roman"/>
          <w:sz w:val="24"/>
        </w:rPr>
        <w:t>ings before you come to class.</w:t>
      </w:r>
      <w:r>
        <w:rPr>
          <w:rFonts w:ascii="Times New Roman" w:hAnsi="Times New Roman"/>
          <w:sz w:val="24"/>
        </w:rPr>
        <w:t xml:space="preserve"> </w:t>
      </w:r>
      <w:r w:rsidR="00D545ED">
        <w:rPr>
          <w:rFonts w:ascii="Times New Roman" w:hAnsi="Times New Roman"/>
          <w:sz w:val="24"/>
        </w:rPr>
        <w:t>I will</w:t>
      </w:r>
      <w:r>
        <w:rPr>
          <w:rFonts w:ascii="Times New Roman" w:hAnsi="Times New Roman"/>
          <w:sz w:val="24"/>
        </w:rPr>
        <w:t xml:space="preserve"> try to give you a list of issues and questions before each session to help you whe</w:t>
      </w:r>
      <w:r w:rsidR="009B22E1">
        <w:rPr>
          <w:rFonts w:ascii="Times New Roman" w:hAnsi="Times New Roman"/>
          <w:sz w:val="24"/>
        </w:rPr>
        <w:t xml:space="preserve">n you do the readings. </w:t>
      </w:r>
      <w:r>
        <w:rPr>
          <w:rFonts w:ascii="Times New Roman" w:hAnsi="Times New Roman"/>
          <w:sz w:val="24"/>
        </w:rPr>
        <w:t>We will start each class session with a time</w:t>
      </w:r>
      <w:r w:rsidR="009B22E1">
        <w:rPr>
          <w:rFonts w:ascii="Times New Roman" w:hAnsi="Times New Roman"/>
          <w:sz w:val="24"/>
        </w:rPr>
        <w:t xml:space="preserve"> for questions on the reading. </w:t>
      </w:r>
      <w:r>
        <w:rPr>
          <w:rFonts w:ascii="Times New Roman" w:hAnsi="Times New Roman"/>
          <w:sz w:val="24"/>
        </w:rPr>
        <w:t>This is a very effective way to start class if you come prepared with questions.</w:t>
      </w:r>
    </w:p>
    <w:p w:rsidR="00466EDC" w:rsidRDefault="00466EDC">
      <w:pPr>
        <w:rPr>
          <w:rFonts w:ascii="Times New Roman" w:hAnsi="Times New Roman"/>
          <w:sz w:val="24"/>
        </w:rPr>
      </w:pPr>
    </w:p>
    <w:p w:rsidR="00466EDC" w:rsidRDefault="00466EDC">
      <w:pPr>
        <w:rPr>
          <w:rFonts w:ascii="Times New Roman" w:hAnsi="Times New Roman"/>
          <w:sz w:val="24"/>
        </w:rPr>
      </w:pPr>
      <w:r>
        <w:rPr>
          <w:rFonts w:ascii="Times New Roman" w:hAnsi="Times New Roman"/>
          <w:sz w:val="24"/>
        </w:rPr>
        <w:t xml:space="preserve">     Your grade in the course will be based on 1) your participation in class, 2) a presentation given at the end of the</w:t>
      </w:r>
      <w:r w:rsidR="002D56B5">
        <w:rPr>
          <w:rFonts w:ascii="Times New Roman" w:hAnsi="Times New Roman"/>
          <w:sz w:val="24"/>
        </w:rPr>
        <w:t xml:space="preserve"> class </w:t>
      </w:r>
      <w:r>
        <w:rPr>
          <w:rFonts w:ascii="Times New Roman" w:hAnsi="Times New Roman"/>
          <w:sz w:val="24"/>
        </w:rPr>
        <w:t>and 3) a term paper. The topic of the term paper is very open but it must relate both to Marxism and archaeology and must require you to do s</w:t>
      </w:r>
      <w:r w:rsidR="009B22E1">
        <w:rPr>
          <w:rFonts w:ascii="Times New Roman" w:hAnsi="Times New Roman"/>
          <w:sz w:val="24"/>
        </w:rPr>
        <w:t xml:space="preserve">ome type of creative analysis. </w:t>
      </w:r>
      <w:r>
        <w:rPr>
          <w:rFonts w:ascii="Times New Roman" w:hAnsi="Times New Roman"/>
          <w:sz w:val="24"/>
        </w:rPr>
        <w:t>A few possible topics would include:</w:t>
      </w:r>
    </w:p>
    <w:p w:rsidR="00466EDC" w:rsidRDefault="00466EDC">
      <w:pPr>
        <w:rPr>
          <w:rFonts w:ascii="Times New Roman" w:hAnsi="Times New Roman"/>
          <w:sz w:val="24"/>
        </w:rPr>
      </w:pPr>
    </w:p>
    <w:p w:rsidR="00466EDC" w:rsidRDefault="002D56B5">
      <w:pPr>
        <w:tabs>
          <w:tab w:val="left" w:pos="-1440"/>
        </w:tabs>
        <w:ind w:left="720" w:right="720" w:hanging="720"/>
        <w:rPr>
          <w:rFonts w:ascii="Times New Roman" w:hAnsi="Times New Roman"/>
          <w:sz w:val="24"/>
        </w:rPr>
      </w:pPr>
      <w:r>
        <w:rPr>
          <w:rFonts w:ascii="Times New Roman" w:hAnsi="Times New Roman"/>
          <w:sz w:val="24"/>
        </w:rPr>
        <w:t xml:space="preserve">1.  </w:t>
      </w:r>
      <w:r>
        <w:rPr>
          <w:rFonts w:ascii="Times New Roman" w:hAnsi="Times New Roman"/>
          <w:sz w:val="24"/>
        </w:rPr>
        <w:tab/>
        <w:t xml:space="preserve">The </w:t>
      </w:r>
      <w:r w:rsidR="00466EDC">
        <w:rPr>
          <w:rFonts w:ascii="Times New Roman" w:hAnsi="Times New Roman"/>
          <w:sz w:val="24"/>
        </w:rPr>
        <w:t>reanalysis of a major site or regional study in terms of a Marxist perspective.</w:t>
      </w:r>
    </w:p>
    <w:p w:rsidR="00466EDC" w:rsidRDefault="00466EDC">
      <w:pPr>
        <w:tabs>
          <w:tab w:val="left" w:pos="-1440"/>
        </w:tabs>
        <w:ind w:left="720" w:right="720" w:hanging="720"/>
        <w:rPr>
          <w:rFonts w:ascii="Times New Roman" w:hAnsi="Times New Roman"/>
          <w:sz w:val="24"/>
        </w:rPr>
      </w:pPr>
      <w:r>
        <w:rPr>
          <w:rFonts w:ascii="Times New Roman" w:hAnsi="Times New Roman"/>
          <w:sz w:val="24"/>
        </w:rPr>
        <w:t xml:space="preserve">2.  </w:t>
      </w:r>
      <w:r>
        <w:rPr>
          <w:rFonts w:ascii="Times New Roman" w:hAnsi="Times New Roman"/>
          <w:sz w:val="24"/>
        </w:rPr>
        <w:tab/>
        <w:t>The reconsideration of a major issue in archaeology such as the origin of the state or agriculture from a Marxist perspective.</w:t>
      </w:r>
    </w:p>
    <w:p w:rsidR="00466EDC" w:rsidRDefault="00466EDC">
      <w:pPr>
        <w:tabs>
          <w:tab w:val="left" w:pos="-1440"/>
        </w:tabs>
        <w:ind w:left="720" w:right="720" w:hanging="720"/>
        <w:rPr>
          <w:rFonts w:ascii="Times New Roman" w:hAnsi="Times New Roman"/>
          <w:sz w:val="24"/>
        </w:rPr>
      </w:pPr>
      <w:r>
        <w:rPr>
          <w:rFonts w:ascii="Times New Roman" w:hAnsi="Times New Roman"/>
          <w:sz w:val="24"/>
        </w:rPr>
        <w:t>3.</w:t>
      </w:r>
      <w:r>
        <w:rPr>
          <w:rFonts w:ascii="Times New Roman" w:hAnsi="Times New Roman"/>
          <w:sz w:val="24"/>
        </w:rPr>
        <w:tab/>
        <w:t xml:space="preserve">A critical analysis which examines archaeology's role in the present.  This should have a specific topic, such as CRM or case such as a museum or archaeological park as a focal point.       </w:t>
      </w:r>
    </w:p>
    <w:p w:rsidR="00466EDC" w:rsidRDefault="00466EDC">
      <w:pPr>
        <w:tabs>
          <w:tab w:val="left" w:pos="-1440"/>
        </w:tabs>
        <w:ind w:left="720" w:hanging="720"/>
        <w:rPr>
          <w:rFonts w:ascii="Times New Roman" w:hAnsi="Times New Roman"/>
          <w:sz w:val="24"/>
        </w:rPr>
      </w:pPr>
      <w:r>
        <w:rPr>
          <w:rFonts w:ascii="Times New Roman" w:hAnsi="Times New Roman"/>
          <w:sz w:val="24"/>
        </w:rPr>
        <w:t xml:space="preserve">4.  </w:t>
      </w:r>
      <w:r>
        <w:rPr>
          <w:rFonts w:ascii="Times New Roman" w:hAnsi="Times New Roman"/>
          <w:sz w:val="24"/>
        </w:rPr>
        <w:tab/>
        <w:t>A discussion of Marx and Engels' concepts of the ancient and prehistoric pasts in terms of current archaeological knowledge.  This discussion would need to consider how current interpretations might have altered the writings of Marx and Engels.</w:t>
      </w:r>
    </w:p>
    <w:p w:rsidR="00466EDC" w:rsidRDefault="00466EDC">
      <w:pPr>
        <w:tabs>
          <w:tab w:val="left" w:pos="-1440"/>
        </w:tabs>
        <w:ind w:left="720" w:right="720" w:hanging="720"/>
        <w:rPr>
          <w:rFonts w:ascii="Times New Roman" w:hAnsi="Times New Roman"/>
          <w:sz w:val="24"/>
        </w:rPr>
      </w:pPr>
      <w:r>
        <w:rPr>
          <w:rFonts w:ascii="Times New Roman" w:hAnsi="Times New Roman"/>
          <w:sz w:val="24"/>
        </w:rPr>
        <w:t>5.</w:t>
      </w:r>
      <w:r>
        <w:rPr>
          <w:rFonts w:ascii="Times New Roman" w:hAnsi="Times New Roman"/>
          <w:sz w:val="24"/>
        </w:rPr>
        <w:tab/>
        <w:t>A consideration of the implications of a Marxist archaeology for the conduct of field work.</w:t>
      </w:r>
    </w:p>
    <w:p w:rsidR="00466EDC" w:rsidRDefault="00466EDC">
      <w:pPr>
        <w:rPr>
          <w:rFonts w:ascii="Times New Roman" w:hAnsi="Times New Roman"/>
          <w:sz w:val="24"/>
        </w:rPr>
      </w:pPr>
      <w:r>
        <w:rPr>
          <w:rFonts w:ascii="Times New Roman" w:hAnsi="Times New Roman"/>
          <w:sz w:val="24"/>
        </w:rPr>
        <w:t xml:space="preserve">     </w:t>
      </w:r>
    </w:p>
    <w:p w:rsidR="00466EDC" w:rsidRDefault="00466EDC">
      <w:pPr>
        <w:rPr>
          <w:rFonts w:ascii="Times New Roman" w:hAnsi="Times New Roman"/>
          <w:sz w:val="24"/>
        </w:rPr>
      </w:pPr>
      <w:r>
        <w:rPr>
          <w:rFonts w:ascii="Times New Roman" w:hAnsi="Times New Roman"/>
          <w:sz w:val="24"/>
        </w:rPr>
        <w:t xml:space="preserve">     Your final paper will be due on May </w:t>
      </w:r>
      <w:r w:rsidR="00681F56">
        <w:rPr>
          <w:rFonts w:ascii="Times New Roman" w:hAnsi="Times New Roman"/>
          <w:sz w:val="24"/>
        </w:rPr>
        <w:t>12</w:t>
      </w:r>
      <w:r>
        <w:rPr>
          <w:rFonts w:ascii="Times New Roman" w:hAnsi="Times New Roman"/>
          <w:sz w:val="24"/>
        </w:rPr>
        <w:t>, 20</w:t>
      </w:r>
      <w:r w:rsidR="00681F56">
        <w:rPr>
          <w:rFonts w:ascii="Times New Roman" w:hAnsi="Times New Roman"/>
          <w:sz w:val="24"/>
        </w:rPr>
        <w:t>16</w:t>
      </w:r>
      <w:r>
        <w:rPr>
          <w:rFonts w:ascii="Times New Roman" w:hAnsi="Times New Roman"/>
          <w:sz w:val="24"/>
        </w:rPr>
        <w:t>. You will be required to hand in a one-or two-pa</w:t>
      </w:r>
      <w:r w:rsidR="00681F56">
        <w:rPr>
          <w:rFonts w:ascii="Times New Roman" w:hAnsi="Times New Roman"/>
          <w:sz w:val="24"/>
        </w:rPr>
        <w:t xml:space="preserve">ge prospectus for the paper on </w:t>
      </w:r>
      <w:r>
        <w:rPr>
          <w:rFonts w:ascii="Times New Roman" w:hAnsi="Times New Roman"/>
          <w:sz w:val="24"/>
        </w:rPr>
        <w:t>February 2</w:t>
      </w:r>
      <w:r w:rsidR="00681F56">
        <w:rPr>
          <w:rFonts w:ascii="Times New Roman" w:hAnsi="Times New Roman"/>
          <w:sz w:val="24"/>
        </w:rPr>
        <w:t>5</w:t>
      </w:r>
      <w:r>
        <w:rPr>
          <w:rFonts w:ascii="Times New Roman" w:hAnsi="Times New Roman"/>
          <w:sz w:val="24"/>
        </w:rPr>
        <w:t>, 20</w:t>
      </w:r>
      <w:r w:rsidR="00681F56">
        <w:rPr>
          <w:rFonts w:ascii="Times New Roman" w:hAnsi="Times New Roman"/>
          <w:sz w:val="24"/>
        </w:rPr>
        <w:t>16</w:t>
      </w:r>
      <w:r>
        <w:rPr>
          <w:rFonts w:ascii="Times New Roman" w:hAnsi="Times New Roman"/>
          <w:sz w:val="24"/>
        </w:rPr>
        <w:t xml:space="preserve">. You will also be required to hand in </w:t>
      </w:r>
      <w:proofErr w:type="gramStart"/>
      <w:r>
        <w:rPr>
          <w:rFonts w:ascii="Times New Roman" w:hAnsi="Times New Roman"/>
          <w:sz w:val="24"/>
        </w:rPr>
        <w:t>an out-line</w:t>
      </w:r>
      <w:proofErr w:type="gramEnd"/>
      <w:r>
        <w:rPr>
          <w:rFonts w:ascii="Times New Roman" w:hAnsi="Times New Roman"/>
          <w:sz w:val="24"/>
        </w:rPr>
        <w:t xml:space="preserve"> of your paper April 2</w:t>
      </w:r>
      <w:r w:rsidR="00681F56">
        <w:rPr>
          <w:rFonts w:ascii="Times New Roman" w:hAnsi="Times New Roman"/>
          <w:sz w:val="24"/>
        </w:rPr>
        <w:t>8</w:t>
      </w:r>
      <w:r>
        <w:rPr>
          <w:rFonts w:ascii="Times New Roman" w:hAnsi="Times New Roman"/>
          <w:sz w:val="24"/>
        </w:rPr>
        <w:t>, 20</w:t>
      </w:r>
      <w:r w:rsidR="00681F56">
        <w:rPr>
          <w:rFonts w:ascii="Times New Roman" w:hAnsi="Times New Roman"/>
          <w:sz w:val="24"/>
        </w:rPr>
        <w:t>16</w:t>
      </w:r>
      <w:r>
        <w:rPr>
          <w:rFonts w:ascii="Times New Roman" w:hAnsi="Times New Roman"/>
          <w:sz w:val="24"/>
        </w:rPr>
        <w:t xml:space="preserve">.  On May </w:t>
      </w:r>
      <w:r w:rsidR="00681F56">
        <w:rPr>
          <w:rFonts w:ascii="Times New Roman" w:hAnsi="Times New Roman"/>
          <w:sz w:val="24"/>
        </w:rPr>
        <w:t>5</w:t>
      </w:r>
      <w:r>
        <w:rPr>
          <w:rFonts w:ascii="Times New Roman" w:hAnsi="Times New Roman"/>
          <w:sz w:val="24"/>
        </w:rPr>
        <w:t>, 20</w:t>
      </w:r>
      <w:r w:rsidR="00681F56">
        <w:rPr>
          <w:rFonts w:ascii="Times New Roman" w:hAnsi="Times New Roman"/>
          <w:sz w:val="24"/>
        </w:rPr>
        <w:t>16</w:t>
      </w:r>
      <w:r>
        <w:rPr>
          <w:rFonts w:ascii="Times New Roman" w:hAnsi="Times New Roman"/>
          <w:sz w:val="24"/>
        </w:rPr>
        <w:t xml:space="preserve"> we will hear 20 minute presentations by each person on their paper. These presentations should be modeled after symposium papers given at meetings. </w:t>
      </w:r>
      <w:r>
        <w:rPr>
          <w:rFonts w:ascii="Times New Roman" w:hAnsi="Times New Roman"/>
          <w:sz w:val="24"/>
          <w:szCs w:val="22"/>
        </w:rPr>
        <w:t>The research paper will count for 65% of your grade and the pr</w:t>
      </w:r>
      <w:r w:rsidR="00681F56">
        <w:rPr>
          <w:rFonts w:ascii="Times New Roman" w:hAnsi="Times New Roman"/>
          <w:sz w:val="24"/>
          <w:szCs w:val="22"/>
        </w:rPr>
        <w:t xml:space="preserve">esentation will count for 15%, </w:t>
      </w:r>
      <w:r>
        <w:rPr>
          <w:rFonts w:ascii="Times New Roman" w:hAnsi="Times New Roman"/>
          <w:sz w:val="24"/>
          <w:szCs w:val="22"/>
        </w:rPr>
        <w:t>leaving 20% to be determined by class participation and effort.</w:t>
      </w:r>
    </w:p>
    <w:p w:rsidR="00466EDC" w:rsidRDefault="00466EDC">
      <w:pPr>
        <w:rPr>
          <w:rFonts w:ascii="Times New Roman" w:hAnsi="Times New Roman"/>
          <w:sz w:val="24"/>
        </w:rPr>
      </w:pPr>
    </w:p>
    <w:p w:rsidR="00466EDC" w:rsidRDefault="00466EDC">
      <w:pPr>
        <w:ind w:firstLine="720"/>
        <w:rPr>
          <w:rFonts w:ascii="Times New Roman" w:hAnsi="Times New Roman"/>
          <w:sz w:val="24"/>
        </w:rPr>
      </w:pPr>
      <w:r>
        <w:rPr>
          <w:rFonts w:ascii="Times New Roman" w:hAnsi="Times New Roman"/>
          <w:sz w:val="24"/>
        </w:rPr>
        <w:t xml:space="preserve">There are </w:t>
      </w:r>
      <w:r w:rsidR="00CB4674">
        <w:rPr>
          <w:rFonts w:ascii="Times New Roman" w:hAnsi="Times New Roman"/>
          <w:sz w:val="24"/>
        </w:rPr>
        <w:t xml:space="preserve">four </w:t>
      </w:r>
      <w:r>
        <w:rPr>
          <w:rFonts w:ascii="Times New Roman" w:hAnsi="Times New Roman"/>
          <w:sz w:val="24"/>
        </w:rPr>
        <w:t>required texts for Anthropology 554D:</w:t>
      </w:r>
    </w:p>
    <w:p w:rsidR="00466EDC" w:rsidRDefault="00466EDC">
      <w:pPr>
        <w:rPr>
          <w:rFonts w:ascii="Times New Roman" w:hAnsi="Times New Roman"/>
          <w:sz w:val="24"/>
        </w:rPr>
      </w:pPr>
      <w:r>
        <w:rPr>
          <w:rFonts w:ascii="Times New Roman" w:hAnsi="Times New Roman"/>
          <w:sz w:val="24"/>
        </w:rPr>
        <w:t>Marx, Karl</w:t>
      </w:r>
    </w:p>
    <w:p w:rsidR="00466EDC" w:rsidRDefault="00466EDC">
      <w:pPr>
        <w:ind w:firstLine="720"/>
        <w:rPr>
          <w:rFonts w:ascii="Times New Roman" w:hAnsi="Times New Roman"/>
          <w:sz w:val="24"/>
        </w:rPr>
      </w:pPr>
      <w:proofErr w:type="gramStart"/>
      <w:r>
        <w:rPr>
          <w:rFonts w:ascii="Times New Roman" w:hAnsi="Times New Roman"/>
          <w:sz w:val="24"/>
        </w:rPr>
        <w:t>19</w:t>
      </w:r>
      <w:r w:rsidR="00395359">
        <w:rPr>
          <w:rFonts w:ascii="Times New Roman" w:hAnsi="Times New Roman"/>
          <w:sz w:val="24"/>
        </w:rPr>
        <w:t>94</w:t>
      </w:r>
      <w:r>
        <w:rPr>
          <w:rFonts w:ascii="Times New Roman" w:hAnsi="Times New Roman"/>
          <w:sz w:val="24"/>
        </w:rPr>
        <w:t xml:space="preserve">  </w:t>
      </w:r>
      <w:r>
        <w:rPr>
          <w:rFonts w:ascii="Times New Roman" w:hAnsi="Times New Roman"/>
          <w:i/>
          <w:iCs/>
          <w:sz w:val="24"/>
        </w:rPr>
        <w:t>The</w:t>
      </w:r>
      <w:proofErr w:type="gramEnd"/>
      <w:r>
        <w:rPr>
          <w:rFonts w:ascii="Times New Roman" w:hAnsi="Times New Roman"/>
          <w:i/>
          <w:iCs/>
          <w:sz w:val="24"/>
        </w:rPr>
        <w:t xml:space="preserve"> Eighteenth Brumaire of Louis Bonaparte</w:t>
      </w:r>
      <w:r>
        <w:rPr>
          <w:rFonts w:ascii="Times New Roman" w:hAnsi="Times New Roman"/>
          <w:sz w:val="24"/>
        </w:rPr>
        <w:t xml:space="preserve">.  </w:t>
      </w:r>
      <w:proofErr w:type="gramStart"/>
      <w:r>
        <w:rPr>
          <w:rFonts w:ascii="Times New Roman" w:hAnsi="Times New Roman"/>
          <w:sz w:val="24"/>
        </w:rPr>
        <w:t>International Publishers, NY.</w:t>
      </w:r>
      <w:proofErr w:type="gramEnd"/>
    </w:p>
    <w:p w:rsidR="00466EDC" w:rsidRDefault="00466EDC">
      <w:pPr>
        <w:rPr>
          <w:rFonts w:ascii="Times New Roman" w:hAnsi="Times New Roman"/>
          <w:sz w:val="24"/>
        </w:rPr>
      </w:pPr>
    </w:p>
    <w:p w:rsidR="00466EDC" w:rsidRDefault="00466EDC">
      <w:pPr>
        <w:rPr>
          <w:rFonts w:ascii="Times New Roman" w:hAnsi="Times New Roman"/>
          <w:sz w:val="24"/>
        </w:rPr>
      </w:pPr>
      <w:r>
        <w:rPr>
          <w:rFonts w:ascii="Times New Roman" w:hAnsi="Times New Roman"/>
          <w:sz w:val="24"/>
        </w:rPr>
        <w:t>Engels, Friedreich</w:t>
      </w:r>
    </w:p>
    <w:p w:rsidR="00395359" w:rsidRDefault="00395359">
      <w:pPr>
        <w:ind w:firstLine="720"/>
        <w:rPr>
          <w:rFonts w:ascii="Times New Roman" w:hAnsi="Times New Roman"/>
          <w:sz w:val="24"/>
        </w:rPr>
      </w:pPr>
      <w:proofErr w:type="gramStart"/>
      <w:r>
        <w:rPr>
          <w:rFonts w:ascii="Times New Roman" w:hAnsi="Times New Roman"/>
          <w:sz w:val="24"/>
        </w:rPr>
        <w:t xml:space="preserve">1972 </w:t>
      </w:r>
      <w:r w:rsidR="00466EDC">
        <w:rPr>
          <w:rFonts w:ascii="Times New Roman" w:hAnsi="Times New Roman"/>
          <w:sz w:val="24"/>
        </w:rPr>
        <w:t xml:space="preserve"> </w:t>
      </w:r>
      <w:r w:rsidR="00466EDC">
        <w:rPr>
          <w:rFonts w:ascii="Times New Roman" w:hAnsi="Times New Roman"/>
          <w:i/>
          <w:iCs/>
          <w:sz w:val="24"/>
        </w:rPr>
        <w:t>The</w:t>
      </w:r>
      <w:proofErr w:type="gramEnd"/>
      <w:r w:rsidR="00466EDC">
        <w:rPr>
          <w:rFonts w:ascii="Times New Roman" w:hAnsi="Times New Roman"/>
          <w:i/>
          <w:iCs/>
          <w:sz w:val="24"/>
        </w:rPr>
        <w:t xml:space="preserve"> Origin of the Family, Private Property &amp; the State.</w:t>
      </w:r>
      <w:r w:rsidR="00466EDC">
        <w:rPr>
          <w:rFonts w:ascii="Times New Roman" w:hAnsi="Times New Roman"/>
          <w:sz w:val="24"/>
        </w:rPr>
        <w:t xml:space="preserve"> </w:t>
      </w:r>
      <w:proofErr w:type="gramStart"/>
      <w:r w:rsidR="00466EDC">
        <w:rPr>
          <w:rFonts w:ascii="Times New Roman" w:hAnsi="Times New Roman"/>
          <w:sz w:val="24"/>
        </w:rPr>
        <w:t>International Publishers, NY.</w:t>
      </w:r>
      <w:proofErr w:type="gramEnd"/>
      <w:r>
        <w:rPr>
          <w:rFonts w:ascii="Times New Roman" w:hAnsi="Times New Roman"/>
          <w:sz w:val="24"/>
        </w:rPr>
        <w:t xml:space="preserve"> (</w:t>
      </w:r>
      <w:proofErr w:type="gramStart"/>
      <w:r>
        <w:rPr>
          <w:rFonts w:ascii="Times New Roman" w:hAnsi="Times New Roman"/>
          <w:sz w:val="24"/>
        </w:rPr>
        <w:t>do</w:t>
      </w:r>
      <w:proofErr w:type="gramEnd"/>
    </w:p>
    <w:p w:rsidR="00CB4674" w:rsidRDefault="00395359">
      <w:pPr>
        <w:ind w:firstLine="720"/>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get</w:t>
      </w:r>
      <w:proofErr w:type="gramEnd"/>
      <w:r>
        <w:rPr>
          <w:rFonts w:ascii="Times New Roman" w:hAnsi="Times New Roman"/>
          <w:sz w:val="24"/>
        </w:rPr>
        <w:t xml:space="preserve"> this edition, I want you to read Leacock</w:t>
      </w:r>
      <w:r w:rsidR="00CB4674">
        <w:rPr>
          <w:rFonts w:ascii="Times New Roman" w:hAnsi="Times New Roman"/>
          <w:sz w:val="24"/>
        </w:rPr>
        <w:t>’s</w:t>
      </w:r>
      <w:r>
        <w:rPr>
          <w:rFonts w:ascii="Times New Roman" w:hAnsi="Times New Roman"/>
          <w:sz w:val="24"/>
        </w:rPr>
        <w:t xml:space="preserve"> introduction)</w:t>
      </w:r>
    </w:p>
    <w:p w:rsidR="00CB4674" w:rsidRDefault="00CB4674">
      <w:pPr>
        <w:ind w:firstLine="720"/>
        <w:rPr>
          <w:rFonts w:ascii="Times New Roman" w:hAnsi="Times New Roman"/>
          <w:sz w:val="24"/>
        </w:rPr>
      </w:pPr>
    </w:p>
    <w:p w:rsidR="00CB4674" w:rsidRDefault="00CB4674" w:rsidP="00CB4674">
      <w:pPr>
        <w:rPr>
          <w:rFonts w:ascii="Times New Roman" w:hAnsi="Times New Roman"/>
          <w:sz w:val="24"/>
        </w:rPr>
      </w:pPr>
      <w:r>
        <w:rPr>
          <w:rFonts w:ascii="Times New Roman" w:hAnsi="Times New Roman"/>
          <w:sz w:val="24"/>
        </w:rPr>
        <w:t>Ollman, Bertell</w:t>
      </w:r>
    </w:p>
    <w:p w:rsidR="00CB4674" w:rsidRDefault="00CB4674" w:rsidP="00CB4674">
      <w:pPr>
        <w:rPr>
          <w:rFonts w:ascii="Times New Roman" w:hAnsi="Times New Roman"/>
          <w:sz w:val="24"/>
          <w:shd w:val="clear" w:color="auto" w:fill="FFFFFF"/>
        </w:rPr>
      </w:pPr>
      <w:r>
        <w:rPr>
          <w:rFonts w:ascii="Times New Roman" w:hAnsi="Times New Roman"/>
          <w:sz w:val="24"/>
        </w:rPr>
        <w:tab/>
      </w:r>
      <w:proofErr w:type="gramStart"/>
      <w:r>
        <w:rPr>
          <w:rFonts w:ascii="Times New Roman" w:hAnsi="Times New Roman"/>
          <w:sz w:val="24"/>
        </w:rPr>
        <w:t xml:space="preserve">2003  </w:t>
      </w:r>
      <w:r>
        <w:rPr>
          <w:rFonts w:ascii="Times New Roman" w:hAnsi="Times New Roman"/>
          <w:i/>
          <w:sz w:val="24"/>
        </w:rPr>
        <w:t>The</w:t>
      </w:r>
      <w:proofErr w:type="gramEnd"/>
      <w:r>
        <w:rPr>
          <w:rFonts w:ascii="Times New Roman" w:hAnsi="Times New Roman"/>
          <w:i/>
          <w:sz w:val="24"/>
        </w:rPr>
        <w:t xml:space="preserve"> Dance of the Dialectic.</w:t>
      </w:r>
      <w:r>
        <w:rPr>
          <w:rFonts w:ascii="Times New Roman" w:hAnsi="Times New Roman"/>
          <w:sz w:val="24"/>
        </w:rPr>
        <w:t xml:space="preserve"> </w:t>
      </w:r>
      <w:proofErr w:type="gramStart"/>
      <w:r>
        <w:rPr>
          <w:rFonts w:ascii="Times New Roman" w:hAnsi="Times New Roman"/>
          <w:sz w:val="24"/>
        </w:rPr>
        <w:t xml:space="preserve">University of Illinois </w:t>
      </w:r>
      <w:r w:rsidRPr="00CB4674">
        <w:rPr>
          <w:rFonts w:ascii="Times New Roman" w:hAnsi="Times New Roman"/>
          <w:sz w:val="24"/>
        </w:rPr>
        <w:t xml:space="preserve">Press, </w:t>
      </w:r>
      <w:r w:rsidRPr="00CB4674">
        <w:rPr>
          <w:rFonts w:ascii="Times New Roman" w:hAnsi="Times New Roman"/>
          <w:sz w:val="24"/>
          <w:shd w:val="clear" w:color="auto" w:fill="FFFFFF"/>
        </w:rPr>
        <w:t>Champaign, IL.</w:t>
      </w:r>
      <w:proofErr w:type="gramEnd"/>
    </w:p>
    <w:p w:rsidR="00CB4674" w:rsidRDefault="00CB4674" w:rsidP="00CB4674">
      <w:pPr>
        <w:rPr>
          <w:rFonts w:ascii="Times New Roman" w:hAnsi="Times New Roman"/>
          <w:sz w:val="24"/>
          <w:shd w:val="clear" w:color="auto" w:fill="FFFFFF"/>
        </w:rPr>
      </w:pPr>
    </w:p>
    <w:p w:rsidR="00CB4674" w:rsidRDefault="00CB4674" w:rsidP="00CB4674">
      <w:pPr>
        <w:rPr>
          <w:rFonts w:ascii="Times New Roman" w:hAnsi="Times New Roman"/>
          <w:sz w:val="24"/>
          <w:shd w:val="clear" w:color="auto" w:fill="FFFFFF"/>
        </w:rPr>
      </w:pPr>
      <w:r>
        <w:rPr>
          <w:rFonts w:ascii="Times New Roman" w:hAnsi="Times New Roman"/>
          <w:sz w:val="24"/>
          <w:shd w:val="clear" w:color="auto" w:fill="FFFFFF"/>
        </w:rPr>
        <w:t>Childe, V. Gordon</w:t>
      </w:r>
    </w:p>
    <w:p w:rsidR="004B7041" w:rsidRDefault="004B7041" w:rsidP="00CB4674">
      <w:pPr>
        <w:rPr>
          <w:rFonts w:ascii="Times New Roman" w:hAnsi="Times New Roman"/>
          <w:sz w:val="24"/>
          <w:shd w:val="clear" w:color="auto" w:fill="FFFFFF"/>
        </w:rPr>
      </w:pPr>
      <w:r>
        <w:rPr>
          <w:rFonts w:ascii="Times New Roman" w:hAnsi="Times New Roman"/>
          <w:sz w:val="24"/>
          <w:shd w:val="clear" w:color="auto" w:fill="FFFFFF"/>
        </w:rPr>
        <w:lastRenderedPageBreak/>
        <w:tab/>
      </w:r>
      <w:proofErr w:type="gramStart"/>
      <w:r>
        <w:rPr>
          <w:rFonts w:ascii="Times New Roman" w:hAnsi="Times New Roman"/>
          <w:sz w:val="24"/>
          <w:shd w:val="clear" w:color="auto" w:fill="FFFFFF"/>
        </w:rPr>
        <w:t xml:space="preserve">2003  </w:t>
      </w:r>
      <w:r>
        <w:rPr>
          <w:rFonts w:ascii="Times New Roman" w:hAnsi="Times New Roman"/>
          <w:i/>
          <w:sz w:val="24"/>
          <w:shd w:val="clear" w:color="auto" w:fill="FFFFFF"/>
        </w:rPr>
        <w:t>Man</w:t>
      </w:r>
      <w:proofErr w:type="gramEnd"/>
      <w:r>
        <w:rPr>
          <w:rFonts w:ascii="Times New Roman" w:hAnsi="Times New Roman"/>
          <w:i/>
          <w:sz w:val="24"/>
          <w:shd w:val="clear" w:color="auto" w:fill="FFFFFF"/>
        </w:rPr>
        <w:t xml:space="preserve"> Makes Himself</w:t>
      </w:r>
      <w:r>
        <w:rPr>
          <w:rFonts w:ascii="Times New Roman" w:hAnsi="Times New Roman"/>
          <w:sz w:val="24"/>
          <w:shd w:val="clear" w:color="auto" w:fill="FFFFFF"/>
        </w:rPr>
        <w:t xml:space="preserve">. </w:t>
      </w:r>
      <w:proofErr w:type="gramStart"/>
      <w:r>
        <w:rPr>
          <w:rFonts w:ascii="Times New Roman" w:hAnsi="Times New Roman"/>
          <w:sz w:val="24"/>
          <w:shd w:val="clear" w:color="auto" w:fill="FFFFFF"/>
        </w:rPr>
        <w:t>Spokesman</w:t>
      </w:r>
      <w:r w:rsidRPr="004B7041">
        <w:rPr>
          <w:rFonts w:ascii="Times New Roman" w:hAnsi="Times New Roman"/>
          <w:sz w:val="24"/>
          <w:shd w:val="clear" w:color="auto" w:fill="FFFFFF"/>
        </w:rPr>
        <w:t xml:space="preserve"> Books</w:t>
      </w:r>
      <w:r>
        <w:rPr>
          <w:rFonts w:ascii="Times New Roman" w:hAnsi="Times New Roman"/>
          <w:sz w:val="24"/>
          <w:shd w:val="clear" w:color="auto" w:fill="FFFFFF"/>
        </w:rPr>
        <w:t>, London.</w:t>
      </w:r>
      <w:proofErr w:type="gramEnd"/>
      <w:r>
        <w:rPr>
          <w:rFonts w:ascii="Times New Roman" w:hAnsi="Times New Roman"/>
          <w:sz w:val="24"/>
          <w:shd w:val="clear" w:color="auto" w:fill="FFFFFF"/>
        </w:rPr>
        <w:t xml:space="preserve"> (Nice hardback copy and the only</w:t>
      </w:r>
    </w:p>
    <w:p w:rsidR="004B7041" w:rsidRPr="004B7041" w:rsidRDefault="004B7041" w:rsidP="00CB4674">
      <w:pPr>
        <w:rPr>
          <w:rFonts w:ascii="Times New Roman" w:hAnsi="Times New Roman"/>
          <w:sz w:val="24"/>
          <w:shd w:val="clear" w:color="auto" w:fill="FFFFFF"/>
        </w:rPr>
      </w:pPr>
      <w:r>
        <w:rPr>
          <w:rFonts w:ascii="Times New Roman" w:hAnsi="Times New Roman"/>
          <w:sz w:val="24"/>
          <w:shd w:val="clear" w:color="auto" w:fill="FFFFFF"/>
        </w:rPr>
        <w:tab/>
        <w:t xml:space="preserve"> </w:t>
      </w:r>
      <w:proofErr w:type="gramStart"/>
      <w:r>
        <w:rPr>
          <w:rFonts w:ascii="Times New Roman" w:hAnsi="Times New Roman"/>
          <w:sz w:val="24"/>
          <w:shd w:val="clear" w:color="auto" w:fill="FFFFFF"/>
        </w:rPr>
        <w:t>edition</w:t>
      </w:r>
      <w:proofErr w:type="gramEnd"/>
      <w:r>
        <w:rPr>
          <w:rFonts w:ascii="Times New Roman" w:hAnsi="Times New Roman"/>
          <w:sz w:val="24"/>
          <w:shd w:val="clear" w:color="auto" w:fill="FFFFFF"/>
        </w:rPr>
        <w:t xml:space="preserve"> currently in press, check used paperback market for cheaper price)</w:t>
      </w:r>
    </w:p>
    <w:p w:rsidR="00466EDC" w:rsidRDefault="00CB4674">
      <w:pPr>
        <w:rPr>
          <w:rFonts w:ascii="Times New Roman" w:hAnsi="Times New Roman"/>
          <w:sz w:val="24"/>
        </w:rPr>
      </w:pPr>
      <w:r>
        <w:rPr>
          <w:rFonts w:ascii="Times New Roman" w:hAnsi="Times New Roman"/>
          <w:sz w:val="24"/>
          <w:shd w:val="clear" w:color="auto" w:fill="FFFFFF"/>
        </w:rPr>
        <w:tab/>
      </w:r>
    </w:p>
    <w:p w:rsidR="00466EDC" w:rsidRDefault="00466EDC">
      <w:pPr>
        <w:rPr>
          <w:rFonts w:ascii="Times New Roman" w:hAnsi="Times New Roman"/>
          <w:sz w:val="24"/>
        </w:rPr>
        <w:sectPr w:rsidR="00466EDC">
          <w:footerReference w:type="default" r:id="rId6"/>
          <w:endnotePr>
            <w:numFmt w:val="decimal"/>
          </w:endnotePr>
          <w:type w:val="continuous"/>
          <w:pgSz w:w="12240" w:h="15840"/>
          <w:pgMar w:top="1440" w:right="1152" w:bottom="1440" w:left="1152" w:header="1440" w:footer="1440" w:gutter="0"/>
          <w:cols w:space="720"/>
          <w:noEndnote/>
        </w:sectPr>
      </w:pPr>
    </w:p>
    <w:p w:rsidR="00466EDC" w:rsidRDefault="00466EDC">
      <w:pPr>
        <w:ind w:firstLine="720"/>
        <w:rPr>
          <w:rFonts w:ascii="Times New Roman" w:hAnsi="Times New Roman"/>
          <w:sz w:val="24"/>
        </w:rPr>
      </w:pPr>
      <w:r>
        <w:rPr>
          <w:rFonts w:ascii="Times New Roman" w:hAnsi="Times New Roman"/>
          <w:i/>
          <w:iCs/>
          <w:sz w:val="24"/>
        </w:rPr>
        <w:lastRenderedPageBreak/>
        <w:t>The Eighteenth Brumaire of Louis Bonaparte</w:t>
      </w:r>
      <w:r>
        <w:rPr>
          <w:rFonts w:ascii="Times New Roman" w:hAnsi="Times New Roman"/>
          <w:sz w:val="24"/>
        </w:rPr>
        <w:t xml:space="preserve"> is the classic substantive study by Karl Marx.  We will be reading it as a model of Marx's analysis and method.  Engels </w:t>
      </w:r>
      <w:proofErr w:type="gramStart"/>
      <w:r>
        <w:rPr>
          <w:rFonts w:ascii="Times New Roman" w:hAnsi="Times New Roman"/>
          <w:i/>
          <w:iCs/>
          <w:sz w:val="24"/>
        </w:rPr>
        <w:t>The</w:t>
      </w:r>
      <w:proofErr w:type="gramEnd"/>
      <w:r>
        <w:rPr>
          <w:rFonts w:ascii="Times New Roman" w:hAnsi="Times New Roman"/>
          <w:i/>
          <w:iCs/>
          <w:sz w:val="24"/>
        </w:rPr>
        <w:t xml:space="preserve"> Origin of the Family, Private Property &amp; the State</w:t>
      </w:r>
      <w:r>
        <w:rPr>
          <w:rFonts w:ascii="Times New Roman" w:hAnsi="Times New Roman"/>
          <w:sz w:val="24"/>
        </w:rPr>
        <w:t xml:space="preserve"> is the classic Marxist work on non-capitalist societies.</w:t>
      </w:r>
    </w:p>
    <w:p w:rsidR="00466EDC" w:rsidRDefault="00466EDC">
      <w:pPr>
        <w:rPr>
          <w:rFonts w:ascii="Times New Roman" w:hAnsi="Times New Roman"/>
          <w:sz w:val="24"/>
        </w:rPr>
      </w:pPr>
    </w:p>
    <w:p w:rsidR="00466EDC" w:rsidRDefault="00466EDC">
      <w:pPr>
        <w:ind w:firstLine="720"/>
        <w:rPr>
          <w:rFonts w:ascii="Times New Roman" w:hAnsi="Times New Roman"/>
          <w:sz w:val="24"/>
        </w:rPr>
      </w:pPr>
      <w:r>
        <w:rPr>
          <w:rFonts w:ascii="Times New Roman" w:hAnsi="Times New Roman"/>
          <w:sz w:val="24"/>
        </w:rPr>
        <w:t xml:space="preserve">We will also be reading </w:t>
      </w:r>
      <w:r w:rsidR="0039532C">
        <w:rPr>
          <w:rFonts w:ascii="Times New Roman" w:hAnsi="Times New Roman"/>
          <w:sz w:val="24"/>
        </w:rPr>
        <w:t>various chapters from my books</w:t>
      </w:r>
      <w:r>
        <w:rPr>
          <w:rFonts w:ascii="Times New Roman" w:hAnsi="Times New Roman"/>
          <w:i/>
          <w:iCs/>
          <w:sz w:val="24"/>
        </w:rPr>
        <w:t xml:space="preserve"> A Marxist Archaeology</w:t>
      </w:r>
      <w:r>
        <w:rPr>
          <w:rFonts w:ascii="Times New Roman" w:hAnsi="Times New Roman"/>
          <w:sz w:val="24"/>
        </w:rPr>
        <w:t xml:space="preserve"> </w:t>
      </w:r>
      <w:r w:rsidR="0039532C">
        <w:rPr>
          <w:rFonts w:ascii="Times New Roman" w:hAnsi="Times New Roman"/>
          <w:sz w:val="24"/>
        </w:rPr>
        <w:t xml:space="preserve">and </w:t>
      </w:r>
      <w:r w:rsidR="0039532C">
        <w:rPr>
          <w:rFonts w:ascii="Times New Roman" w:hAnsi="Times New Roman"/>
          <w:i/>
          <w:sz w:val="24"/>
        </w:rPr>
        <w:t>Archaeology as Political Action</w:t>
      </w:r>
      <w:r>
        <w:rPr>
          <w:rFonts w:ascii="Times New Roman" w:hAnsi="Times New Roman"/>
          <w:sz w:val="24"/>
        </w:rPr>
        <w:t>.  I have not ordered copies</w:t>
      </w:r>
      <w:r w:rsidR="0039532C">
        <w:rPr>
          <w:rFonts w:ascii="Times New Roman" w:hAnsi="Times New Roman"/>
          <w:sz w:val="24"/>
        </w:rPr>
        <w:t xml:space="preserve"> </w:t>
      </w:r>
      <w:r>
        <w:rPr>
          <w:rFonts w:ascii="Times New Roman" w:hAnsi="Times New Roman"/>
          <w:sz w:val="24"/>
        </w:rPr>
        <w:t>of th</w:t>
      </w:r>
      <w:r w:rsidR="0039532C">
        <w:rPr>
          <w:rFonts w:ascii="Times New Roman" w:hAnsi="Times New Roman"/>
          <w:sz w:val="24"/>
        </w:rPr>
        <w:t>ese</w:t>
      </w:r>
      <w:r>
        <w:rPr>
          <w:rFonts w:ascii="Times New Roman" w:hAnsi="Times New Roman"/>
          <w:sz w:val="24"/>
        </w:rPr>
        <w:t xml:space="preserve"> book</w:t>
      </w:r>
      <w:r w:rsidR="0039532C">
        <w:rPr>
          <w:rFonts w:ascii="Times New Roman" w:hAnsi="Times New Roman"/>
          <w:sz w:val="24"/>
        </w:rPr>
        <w:t>s</w:t>
      </w:r>
      <w:r>
        <w:rPr>
          <w:rFonts w:ascii="Times New Roman" w:hAnsi="Times New Roman"/>
          <w:sz w:val="24"/>
        </w:rPr>
        <w:t xml:space="preserve"> through the book store. </w:t>
      </w:r>
      <w:r w:rsidR="00FA6241">
        <w:rPr>
          <w:rFonts w:ascii="Times New Roman" w:hAnsi="Times New Roman"/>
          <w:sz w:val="24"/>
        </w:rPr>
        <w:t xml:space="preserve"> You will find complete PDF</w:t>
      </w:r>
      <w:r w:rsidR="00716BDE">
        <w:rPr>
          <w:rFonts w:ascii="Times New Roman" w:hAnsi="Times New Roman"/>
          <w:sz w:val="24"/>
        </w:rPr>
        <w:t>s</w:t>
      </w:r>
      <w:r w:rsidR="00FA6241">
        <w:rPr>
          <w:rFonts w:ascii="Times New Roman" w:hAnsi="Times New Roman"/>
          <w:sz w:val="24"/>
        </w:rPr>
        <w:t xml:space="preserve"> of </w:t>
      </w:r>
      <w:r w:rsidR="0039532C">
        <w:rPr>
          <w:rFonts w:ascii="Times New Roman" w:hAnsi="Times New Roman"/>
          <w:sz w:val="24"/>
        </w:rPr>
        <w:t>both</w:t>
      </w:r>
      <w:r w:rsidR="00FA6241">
        <w:rPr>
          <w:rFonts w:ascii="Times New Roman" w:hAnsi="Times New Roman"/>
          <w:sz w:val="24"/>
        </w:rPr>
        <w:t xml:space="preserve"> book</w:t>
      </w:r>
      <w:r w:rsidR="0039532C">
        <w:rPr>
          <w:rFonts w:ascii="Times New Roman" w:hAnsi="Times New Roman"/>
          <w:sz w:val="24"/>
        </w:rPr>
        <w:t>s on the class blackboard site</w:t>
      </w:r>
      <w:r w:rsidR="00FA6241">
        <w:rPr>
          <w:rFonts w:ascii="Times New Roman" w:hAnsi="Times New Roman"/>
          <w:sz w:val="24"/>
        </w:rPr>
        <w:t xml:space="preserve">. </w:t>
      </w:r>
      <w:r>
        <w:rPr>
          <w:rFonts w:ascii="Times New Roman" w:hAnsi="Times New Roman"/>
          <w:sz w:val="24"/>
        </w:rPr>
        <w:t xml:space="preserve"> I have put cop</w:t>
      </w:r>
      <w:r w:rsidR="00716BDE">
        <w:rPr>
          <w:rFonts w:ascii="Times New Roman" w:hAnsi="Times New Roman"/>
          <w:sz w:val="24"/>
        </w:rPr>
        <w:t>ies</w:t>
      </w:r>
      <w:r>
        <w:rPr>
          <w:rFonts w:ascii="Times New Roman" w:hAnsi="Times New Roman"/>
          <w:sz w:val="24"/>
        </w:rPr>
        <w:t xml:space="preserve"> of the book</w:t>
      </w:r>
      <w:r w:rsidR="00716BDE">
        <w:rPr>
          <w:rFonts w:ascii="Times New Roman" w:hAnsi="Times New Roman"/>
          <w:sz w:val="24"/>
        </w:rPr>
        <w:t>s</w:t>
      </w:r>
      <w:r>
        <w:rPr>
          <w:rFonts w:ascii="Times New Roman" w:hAnsi="Times New Roman"/>
          <w:sz w:val="24"/>
        </w:rPr>
        <w:t xml:space="preserve"> in the reserve room of the Bartle Library. </w:t>
      </w:r>
    </w:p>
    <w:p w:rsidR="00466EDC" w:rsidRDefault="00466EDC">
      <w:pPr>
        <w:rPr>
          <w:rFonts w:ascii="Times New Roman" w:hAnsi="Times New Roman"/>
          <w:sz w:val="24"/>
        </w:rPr>
      </w:pPr>
    </w:p>
    <w:p w:rsidR="00466EDC" w:rsidRDefault="00466EDC">
      <w:pPr>
        <w:tabs>
          <w:tab w:val="center" w:pos="4968"/>
        </w:tabs>
        <w:rPr>
          <w:rFonts w:ascii="Times New Roman" w:hAnsi="Times New Roman"/>
          <w:sz w:val="24"/>
        </w:rPr>
      </w:pPr>
      <w:r>
        <w:rPr>
          <w:rFonts w:ascii="Times New Roman" w:hAnsi="Times New Roman"/>
          <w:sz w:val="24"/>
        </w:rPr>
        <w:tab/>
        <w:t>****************************************************************</w:t>
      </w:r>
    </w:p>
    <w:p w:rsidR="00466EDC" w:rsidRDefault="00466EDC">
      <w:pPr>
        <w:ind w:right="-144"/>
        <w:jc w:val="center"/>
        <w:rPr>
          <w:rFonts w:ascii="Times New Roman" w:hAnsi="Times New Roman"/>
          <w:b/>
          <w:bCs/>
          <w:sz w:val="24"/>
        </w:rPr>
      </w:pPr>
      <w:r>
        <w:rPr>
          <w:rFonts w:ascii="Times New Roman" w:hAnsi="Times New Roman"/>
          <w:b/>
          <w:bCs/>
          <w:sz w:val="24"/>
        </w:rPr>
        <w:t>SCHEDULE OF READINGS</w:t>
      </w:r>
    </w:p>
    <w:p w:rsidR="00D25150" w:rsidRDefault="00D25150">
      <w:pPr>
        <w:ind w:right="-144"/>
        <w:jc w:val="center"/>
        <w:rPr>
          <w:rFonts w:ascii="Times New Roman" w:hAnsi="Times New Roman"/>
          <w:b/>
          <w:bCs/>
          <w:sz w:val="24"/>
        </w:rPr>
      </w:pPr>
    </w:p>
    <w:p w:rsidR="00466EDC" w:rsidRDefault="00466EDC" w:rsidP="00D37403">
      <w:pPr>
        <w:ind w:left="1350" w:right="-144" w:hanging="1350"/>
        <w:jc w:val="both"/>
        <w:rPr>
          <w:rFonts w:ascii="Times New Roman" w:hAnsi="Times New Roman"/>
          <w:sz w:val="24"/>
        </w:rPr>
      </w:pPr>
      <w:r>
        <w:rPr>
          <w:rFonts w:ascii="Times New Roman" w:hAnsi="Times New Roman"/>
          <w:sz w:val="24"/>
        </w:rPr>
        <w:t>January 2</w:t>
      </w:r>
      <w:r w:rsidR="00525746">
        <w:rPr>
          <w:rFonts w:ascii="Times New Roman" w:hAnsi="Times New Roman"/>
          <w:sz w:val="24"/>
        </w:rPr>
        <w:t>8</w:t>
      </w:r>
      <w:r>
        <w:rPr>
          <w:rFonts w:ascii="Times New Roman" w:hAnsi="Times New Roman"/>
          <w:sz w:val="24"/>
        </w:rPr>
        <w:tab/>
      </w:r>
      <w:r w:rsidR="00D37403">
        <w:rPr>
          <w:rFonts w:ascii="Times New Roman" w:hAnsi="Times New Roman"/>
          <w:sz w:val="24"/>
        </w:rPr>
        <w:tab/>
      </w:r>
      <w:r w:rsidRPr="00D37403">
        <w:rPr>
          <w:rFonts w:ascii="Times New Roman" w:hAnsi="Times New Roman"/>
          <w:b/>
          <w:sz w:val="24"/>
        </w:rPr>
        <w:t>Introduction</w:t>
      </w:r>
      <w:r>
        <w:rPr>
          <w:rFonts w:ascii="Times New Roman" w:hAnsi="Times New Roman"/>
          <w:sz w:val="24"/>
        </w:rPr>
        <w:t xml:space="preserve"> - McGuire </w:t>
      </w:r>
      <w:r w:rsidR="00D16924">
        <w:rPr>
          <w:rFonts w:ascii="Times New Roman" w:hAnsi="Times New Roman"/>
          <w:sz w:val="24"/>
        </w:rPr>
        <w:t>200</w:t>
      </w:r>
      <w:r>
        <w:rPr>
          <w:rFonts w:ascii="Times New Roman" w:hAnsi="Times New Roman"/>
          <w:sz w:val="24"/>
        </w:rPr>
        <w:t xml:space="preserve">2, preface, </w:t>
      </w:r>
      <w:proofErr w:type="spellStart"/>
      <w:r>
        <w:rPr>
          <w:rFonts w:ascii="Times New Roman" w:hAnsi="Times New Roman"/>
          <w:sz w:val="24"/>
        </w:rPr>
        <w:t>ch</w:t>
      </w:r>
      <w:proofErr w:type="spellEnd"/>
      <w:r>
        <w:rPr>
          <w:rFonts w:ascii="Times New Roman" w:hAnsi="Times New Roman"/>
          <w:sz w:val="24"/>
        </w:rPr>
        <w:t xml:space="preserve"> 1</w:t>
      </w:r>
      <w:r w:rsidR="00C746FF">
        <w:rPr>
          <w:rFonts w:ascii="Times New Roman" w:hAnsi="Times New Roman"/>
          <w:sz w:val="24"/>
        </w:rPr>
        <w:t xml:space="preserve">; </w:t>
      </w:r>
      <w:r w:rsidR="00C746FF" w:rsidRPr="007C4A4A">
        <w:rPr>
          <w:rFonts w:ascii="Times New Roman" w:hAnsi="Times New Roman"/>
          <w:sz w:val="24"/>
        </w:rPr>
        <w:t>Shanks &amp; McGuire 1996</w:t>
      </w:r>
      <w:r w:rsidR="00C746FF">
        <w:rPr>
          <w:rFonts w:ascii="Times New Roman" w:hAnsi="Times New Roman"/>
          <w:sz w:val="24"/>
        </w:rPr>
        <w:t xml:space="preserve"> </w:t>
      </w:r>
    </w:p>
    <w:p w:rsidR="00466EDC" w:rsidRDefault="00525746" w:rsidP="00E94F0E">
      <w:pPr>
        <w:ind w:left="1152" w:right="-144" w:hanging="1152"/>
        <w:jc w:val="both"/>
        <w:rPr>
          <w:rFonts w:ascii="Times New Roman" w:hAnsi="Times New Roman"/>
          <w:sz w:val="24"/>
        </w:rPr>
      </w:pPr>
      <w:proofErr w:type="gramStart"/>
      <w:r>
        <w:rPr>
          <w:rFonts w:ascii="Times New Roman" w:hAnsi="Times New Roman"/>
          <w:sz w:val="24"/>
        </w:rPr>
        <w:t>February 4</w:t>
      </w:r>
      <w:r w:rsidR="00466EDC">
        <w:rPr>
          <w:rFonts w:ascii="Times New Roman" w:hAnsi="Times New Roman"/>
          <w:sz w:val="24"/>
        </w:rPr>
        <w:tab/>
      </w:r>
      <w:r w:rsidR="00E94F0E">
        <w:rPr>
          <w:rFonts w:ascii="Times New Roman" w:hAnsi="Times New Roman"/>
          <w:sz w:val="24"/>
        </w:rPr>
        <w:tab/>
      </w:r>
      <w:r w:rsidR="00466EDC" w:rsidRPr="00D37403">
        <w:rPr>
          <w:rFonts w:ascii="Times New Roman" w:hAnsi="Times New Roman"/>
          <w:b/>
          <w:sz w:val="24"/>
        </w:rPr>
        <w:t>Marx's method</w:t>
      </w:r>
      <w:r w:rsidR="00466EDC">
        <w:rPr>
          <w:rFonts w:ascii="Times New Roman" w:hAnsi="Times New Roman"/>
          <w:sz w:val="24"/>
        </w:rPr>
        <w:t xml:space="preserve"> - Marx 1978; Childe </w:t>
      </w:r>
      <w:r w:rsidR="008E4474">
        <w:rPr>
          <w:rFonts w:ascii="Times New Roman" w:hAnsi="Times New Roman"/>
          <w:sz w:val="24"/>
        </w:rPr>
        <w:t>2003</w:t>
      </w:r>
      <w:r w:rsidR="00466EDC">
        <w:rPr>
          <w:rFonts w:ascii="Times New Roman" w:hAnsi="Times New Roman"/>
          <w:sz w:val="24"/>
        </w:rPr>
        <w:t xml:space="preserve">, </w:t>
      </w:r>
      <w:proofErr w:type="spellStart"/>
      <w:r w:rsidR="00466EDC">
        <w:rPr>
          <w:rFonts w:ascii="Times New Roman" w:hAnsi="Times New Roman"/>
          <w:sz w:val="24"/>
        </w:rPr>
        <w:t>chs</w:t>
      </w:r>
      <w:proofErr w:type="spellEnd"/>
      <w:r w:rsidR="00466EDC">
        <w:rPr>
          <w:rFonts w:ascii="Times New Roman" w:hAnsi="Times New Roman"/>
          <w:sz w:val="24"/>
        </w:rPr>
        <w:t xml:space="preserve"> 1, 2, 7, &amp; 9.</w:t>
      </w:r>
      <w:proofErr w:type="gramEnd"/>
    </w:p>
    <w:p w:rsidR="00466EDC" w:rsidRDefault="00466EDC" w:rsidP="00E94F0E">
      <w:pPr>
        <w:ind w:left="1152" w:right="-144" w:hanging="1152"/>
        <w:jc w:val="both"/>
        <w:rPr>
          <w:rFonts w:ascii="Times New Roman" w:hAnsi="Times New Roman"/>
          <w:sz w:val="24"/>
        </w:rPr>
      </w:pPr>
      <w:r>
        <w:rPr>
          <w:rFonts w:ascii="Times New Roman" w:hAnsi="Times New Roman"/>
          <w:sz w:val="24"/>
        </w:rPr>
        <w:t xml:space="preserve">February </w:t>
      </w:r>
      <w:r w:rsidR="00525746">
        <w:rPr>
          <w:rFonts w:ascii="Times New Roman" w:hAnsi="Times New Roman"/>
          <w:sz w:val="24"/>
        </w:rPr>
        <w:t>11</w:t>
      </w:r>
      <w:r>
        <w:rPr>
          <w:rFonts w:ascii="Times New Roman" w:hAnsi="Times New Roman"/>
          <w:sz w:val="24"/>
        </w:rPr>
        <w:tab/>
      </w:r>
      <w:r w:rsidRPr="00D37403">
        <w:rPr>
          <w:rFonts w:ascii="Times New Roman" w:hAnsi="Times New Roman"/>
          <w:b/>
          <w:sz w:val="24"/>
        </w:rPr>
        <w:t>History o</w:t>
      </w:r>
      <w:r w:rsidR="00E94F0E" w:rsidRPr="00D37403">
        <w:rPr>
          <w:rFonts w:ascii="Times New Roman" w:hAnsi="Times New Roman"/>
          <w:b/>
          <w:sz w:val="24"/>
        </w:rPr>
        <w:t>f Marxism</w:t>
      </w:r>
      <w:r w:rsidR="00E94F0E">
        <w:rPr>
          <w:rFonts w:ascii="Times New Roman" w:hAnsi="Times New Roman"/>
          <w:sz w:val="24"/>
        </w:rPr>
        <w:t xml:space="preserve"> - McGuire </w:t>
      </w:r>
      <w:r w:rsidR="00D16924">
        <w:rPr>
          <w:rFonts w:ascii="Times New Roman" w:hAnsi="Times New Roman"/>
          <w:sz w:val="24"/>
        </w:rPr>
        <w:t>2002</w:t>
      </w:r>
      <w:r w:rsidR="00E94F0E">
        <w:rPr>
          <w:rFonts w:ascii="Times New Roman" w:hAnsi="Times New Roman"/>
          <w:sz w:val="24"/>
        </w:rPr>
        <w:t xml:space="preserve">, </w:t>
      </w:r>
      <w:proofErr w:type="spellStart"/>
      <w:r w:rsidR="00E94F0E">
        <w:rPr>
          <w:rFonts w:ascii="Times New Roman" w:hAnsi="Times New Roman"/>
          <w:sz w:val="24"/>
        </w:rPr>
        <w:t>ch</w:t>
      </w:r>
      <w:proofErr w:type="spellEnd"/>
      <w:r w:rsidR="00E94F0E">
        <w:rPr>
          <w:rFonts w:ascii="Times New Roman" w:hAnsi="Times New Roman"/>
          <w:sz w:val="24"/>
        </w:rPr>
        <w:t xml:space="preserve"> 2; </w:t>
      </w:r>
      <w:r>
        <w:rPr>
          <w:rFonts w:ascii="Times New Roman" w:hAnsi="Times New Roman"/>
          <w:sz w:val="24"/>
        </w:rPr>
        <w:t>Engels 197</w:t>
      </w:r>
      <w:r w:rsidR="002A7609">
        <w:rPr>
          <w:rFonts w:ascii="Times New Roman" w:hAnsi="Times New Roman"/>
          <w:sz w:val="24"/>
        </w:rPr>
        <w:t>2</w:t>
      </w:r>
      <w:r>
        <w:rPr>
          <w:rFonts w:ascii="Times New Roman" w:hAnsi="Times New Roman"/>
          <w:sz w:val="24"/>
        </w:rPr>
        <w:t xml:space="preserve"> </w:t>
      </w:r>
      <w:proofErr w:type="spellStart"/>
      <w:r>
        <w:rPr>
          <w:rFonts w:ascii="Times New Roman" w:hAnsi="Times New Roman"/>
          <w:sz w:val="24"/>
        </w:rPr>
        <w:t>chs</w:t>
      </w:r>
      <w:proofErr w:type="spellEnd"/>
      <w:r>
        <w:rPr>
          <w:rFonts w:ascii="Times New Roman" w:hAnsi="Times New Roman"/>
          <w:sz w:val="24"/>
        </w:rPr>
        <w:t xml:space="preserve"> 1, 2, 3, 4, 5, &amp; 9</w:t>
      </w:r>
    </w:p>
    <w:p w:rsidR="00466EDC" w:rsidRDefault="00466EDC" w:rsidP="00E94F0E">
      <w:pPr>
        <w:ind w:left="1152" w:right="-144" w:hanging="1152"/>
        <w:jc w:val="both"/>
        <w:rPr>
          <w:rFonts w:ascii="Times New Roman" w:hAnsi="Times New Roman"/>
          <w:sz w:val="24"/>
        </w:rPr>
      </w:pPr>
      <w:r>
        <w:rPr>
          <w:rFonts w:ascii="Times New Roman" w:hAnsi="Times New Roman"/>
          <w:sz w:val="24"/>
        </w:rPr>
        <w:t>February 1</w:t>
      </w:r>
      <w:r w:rsidR="00525746">
        <w:rPr>
          <w:rFonts w:ascii="Times New Roman" w:hAnsi="Times New Roman"/>
          <w:sz w:val="24"/>
        </w:rPr>
        <w:t>8</w:t>
      </w:r>
      <w:r w:rsidR="00E94F0E">
        <w:rPr>
          <w:rFonts w:ascii="Times New Roman" w:hAnsi="Times New Roman"/>
          <w:sz w:val="24"/>
        </w:rPr>
        <w:tab/>
      </w:r>
      <w:r w:rsidRPr="00D37403">
        <w:rPr>
          <w:rFonts w:ascii="Times New Roman" w:hAnsi="Times New Roman"/>
          <w:b/>
          <w:sz w:val="24"/>
        </w:rPr>
        <w:t>Archaeology and Marxism</w:t>
      </w:r>
      <w:r>
        <w:rPr>
          <w:rFonts w:ascii="Times New Roman" w:hAnsi="Times New Roman"/>
          <w:sz w:val="24"/>
        </w:rPr>
        <w:t xml:space="preserve"> - McGuire </w:t>
      </w:r>
      <w:r w:rsidR="00D16924">
        <w:rPr>
          <w:rFonts w:ascii="Times New Roman" w:hAnsi="Times New Roman"/>
          <w:sz w:val="24"/>
        </w:rPr>
        <w:t>2002</w:t>
      </w:r>
      <w:r>
        <w:rPr>
          <w:rFonts w:ascii="Times New Roman" w:hAnsi="Times New Roman"/>
          <w:sz w:val="24"/>
        </w:rPr>
        <w:t xml:space="preserve">, </w:t>
      </w:r>
      <w:proofErr w:type="spellStart"/>
      <w:r>
        <w:rPr>
          <w:rFonts w:ascii="Times New Roman" w:hAnsi="Times New Roman"/>
          <w:sz w:val="24"/>
        </w:rPr>
        <w:t>ch</w:t>
      </w:r>
      <w:proofErr w:type="spellEnd"/>
      <w:r>
        <w:rPr>
          <w:rFonts w:ascii="Times New Roman" w:hAnsi="Times New Roman"/>
          <w:sz w:val="24"/>
        </w:rPr>
        <w:t xml:space="preserve"> 3; </w:t>
      </w:r>
      <w:r w:rsidR="007C4A4A" w:rsidRPr="007C4A4A">
        <w:rPr>
          <w:rFonts w:ascii="Times New Roman" w:hAnsi="Times New Roman"/>
          <w:sz w:val="24"/>
        </w:rPr>
        <w:t>Childe 1989; Leacock 1972;</w:t>
      </w:r>
      <w:r w:rsidR="007C4A4A">
        <w:rPr>
          <w:rFonts w:ascii="Times New Roman" w:hAnsi="Times New Roman"/>
          <w:sz w:val="24"/>
        </w:rPr>
        <w:t xml:space="preserve"> Patterson 2003, </w:t>
      </w:r>
      <w:proofErr w:type="spellStart"/>
      <w:r w:rsidR="007C4A4A">
        <w:rPr>
          <w:rFonts w:ascii="Times New Roman" w:hAnsi="Times New Roman"/>
          <w:sz w:val="24"/>
        </w:rPr>
        <w:t>Chs</w:t>
      </w:r>
      <w:proofErr w:type="spellEnd"/>
      <w:r w:rsidR="007C4A4A">
        <w:rPr>
          <w:rFonts w:ascii="Times New Roman" w:hAnsi="Times New Roman"/>
          <w:sz w:val="24"/>
        </w:rPr>
        <w:t xml:space="preserve"> 4 &amp; 5</w:t>
      </w:r>
      <w:r w:rsidR="005B12C9">
        <w:rPr>
          <w:rFonts w:ascii="Times New Roman" w:hAnsi="Times New Roman"/>
          <w:sz w:val="24"/>
        </w:rPr>
        <w:t xml:space="preserve">, Patterson 2009 </w:t>
      </w:r>
      <w:proofErr w:type="spellStart"/>
      <w:r w:rsidR="005B12C9">
        <w:rPr>
          <w:rFonts w:ascii="Times New Roman" w:hAnsi="Times New Roman"/>
          <w:sz w:val="24"/>
        </w:rPr>
        <w:t>ch</w:t>
      </w:r>
      <w:proofErr w:type="spellEnd"/>
      <w:r w:rsidR="005B12C9">
        <w:rPr>
          <w:rFonts w:ascii="Times New Roman" w:hAnsi="Times New Roman"/>
          <w:sz w:val="24"/>
        </w:rPr>
        <w:t>. 2</w:t>
      </w:r>
    </w:p>
    <w:p w:rsidR="00466EDC" w:rsidRDefault="00466EDC" w:rsidP="00E94F0E">
      <w:pPr>
        <w:ind w:left="1152" w:right="-144" w:hanging="1152"/>
        <w:rPr>
          <w:rFonts w:ascii="Times New Roman" w:hAnsi="Times New Roman"/>
          <w:sz w:val="24"/>
        </w:rPr>
      </w:pPr>
      <w:r>
        <w:rPr>
          <w:rFonts w:ascii="Times New Roman" w:hAnsi="Times New Roman"/>
          <w:sz w:val="24"/>
        </w:rPr>
        <w:t xml:space="preserve">February </w:t>
      </w:r>
      <w:r w:rsidR="00525746">
        <w:rPr>
          <w:rFonts w:ascii="Times New Roman" w:hAnsi="Times New Roman"/>
          <w:sz w:val="24"/>
        </w:rPr>
        <w:t>25</w:t>
      </w:r>
      <w:r>
        <w:rPr>
          <w:rFonts w:ascii="Times New Roman" w:hAnsi="Times New Roman"/>
          <w:sz w:val="24"/>
        </w:rPr>
        <w:tab/>
      </w:r>
      <w:r w:rsidR="005B12C9">
        <w:rPr>
          <w:rFonts w:ascii="Times New Roman" w:hAnsi="Times New Roman"/>
          <w:sz w:val="24"/>
        </w:rPr>
        <w:t xml:space="preserve"> </w:t>
      </w:r>
      <w:proofErr w:type="gramStart"/>
      <w:r w:rsidR="00B62041" w:rsidRPr="00D37403">
        <w:rPr>
          <w:rFonts w:ascii="Times New Roman" w:hAnsi="Times New Roman"/>
          <w:b/>
          <w:sz w:val="24"/>
        </w:rPr>
        <w:t>The</w:t>
      </w:r>
      <w:proofErr w:type="gramEnd"/>
      <w:r w:rsidR="00B62041" w:rsidRPr="00D37403">
        <w:rPr>
          <w:rFonts w:ascii="Times New Roman" w:hAnsi="Times New Roman"/>
          <w:b/>
          <w:sz w:val="24"/>
        </w:rPr>
        <w:t xml:space="preserve"> Dialectic</w:t>
      </w:r>
      <w:r w:rsidR="00B62041">
        <w:rPr>
          <w:rFonts w:ascii="Times New Roman" w:hAnsi="Times New Roman"/>
          <w:sz w:val="24"/>
        </w:rPr>
        <w:t xml:space="preserve"> - Ollman 2003; Lull </w:t>
      </w:r>
      <w:r w:rsidR="00D85323">
        <w:rPr>
          <w:rFonts w:ascii="Times New Roman" w:hAnsi="Times New Roman"/>
          <w:sz w:val="24"/>
        </w:rPr>
        <w:t>2000a</w:t>
      </w:r>
    </w:p>
    <w:p w:rsidR="00466EDC" w:rsidRDefault="00466EDC">
      <w:pPr>
        <w:ind w:right="-144"/>
        <w:jc w:val="center"/>
        <w:rPr>
          <w:rFonts w:ascii="Times New Roman" w:hAnsi="Times New Roman"/>
          <w:sz w:val="24"/>
        </w:rPr>
      </w:pPr>
      <w:r>
        <w:rPr>
          <w:rFonts w:ascii="Times New Roman" w:hAnsi="Times New Roman"/>
          <w:b/>
          <w:bCs/>
          <w:sz w:val="24"/>
        </w:rPr>
        <w:t>Paper Prospectus Due</w:t>
      </w:r>
    </w:p>
    <w:p w:rsidR="00466EDC" w:rsidRDefault="00525746" w:rsidP="00E94F0E">
      <w:pPr>
        <w:ind w:left="1152" w:hanging="1152"/>
        <w:rPr>
          <w:rFonts w:ascii="Times New Roman" w:hAnsi="Times New Roman"/>
          <w:sz w:val="24"/>
        </w:rPr>
      </w:pPr>
      <w:r>
        <w:rPr>
          <w:rFonts w:ascii="Times New Roman" w:hAnsi="Times New Roman"/>
          <w:sz w:val="24"/>
        </w:rPr>
        <w:t>March 3</w:t>
      </w:r>
      <w:r w:rsidR="00466EDC">
        <w:rPr>
          <w:rFonts w:ascii="Times New Roman" w:hAnsi="Times New Roman"/>
          <w:sz w:val="24"/>
        </w:rPr>
        <w:tab/>
      </w:r>
      <w:r w:rsidR="00255817" w:rsidRPr="00D37403">
        <w:rPr>
          <w:rFonts w:ascii="Times New Roman" w:hAnsi="Times New Roman"/>
          <w:b/>
          <w:sz w:val="24"/>
        </w:rPr>
        <w:t xml:space="preserve"> </w:t>
      </w:r>
      <w:r w:rsidR="00B62041" w:rsidRPr="00D37403">
        <w:rPr>
          <w:rFonts w:ascii="Times New Roman" w:hAnsi="Times New Roman"/>
          <w:b/>
          <w:sz w:val="24"/>
        </w:rPr>
        <w:t>Labor, Surplus, &amp; Exploitation</w:t>
      </w:r>
      <w:r w:rsidR="00B62041">
        <w:rPr>
          <w:rFonts w:ascii="Times New Roman" w:hAnsi="Times New Roman"/>
          <w:sz w:val="24"/>
        </w:rPr>
        <w:t xml:space="preserve"> - Marx 1906 ch1 &amp; 7; Ensor 2000;</w:t>
      </w:r>
      <w:r w:rsidR="00E94F0E">
        <w:rPr>
          <w:rFonts w:ascii="Times New Roman" w:hAnsi="Times New Roman"/>
          <w:sz w:val="24"/>
        </w:rPr>
        <w:t xml:space="preserve"> </w:t>
      </w:r>
      <w:r w:rsidR="00B62041">
        <w:rPr>
          <w:rFonts w:ascii="Times New Roman" w:hAnsi="Times New Roman"/>
          <w:sz w:val="24"/>
        </w:rPr>
        <w:t>Cobb 2000, Ch 1-4 &amp; 8; Lull</w:t>
      </w:r>
      <w:r w:rsidR="00D85323">
        <w:rPr>
          <w:rFonts w:ascii="Times New Roman" w:hAnsi="Times New Roman"/>
          <w:sz w:val="24"/>
        </w:rPr>
        <w:t xml:space="preserve"> 2000b</w:t>
      </w:r>
      <w:r w:rsidR="00FE2DAD">
        <w:rPr>
          <w:rFonts w:ascii="Times New Roman" w:hAnsi="Times New Roman"/>
          <w:sz w:val="24"/>
        </w:rPr>
        <w:t>; Wurst 2015</w:t>
      </w:r>
    </w:p>
    <w:p w:rsidR="00B62041" w:rsidRDefault="00466EDC" w:rsidP="00E94F0E">
      <w:pPr>
        <w:ind w:left="1152" w:hanging="1152"/>
        <w:rPr>
          <w:rFonts w:ascii="Times New Roman" w:hAnsi="Times New Roman"/>
          <w:sz w:val="24"/>
        </w:rPr>
      </w:pPr>
      <w:r>
        <w:rPr>
          <w:rFonts w:ascii="Times New Roman" w:hAnsi="Times New Roman"/>
          <w:sz w:val="24"/>
        </w:rPr>
        <w:t xml:space="preserve">March </w:t>
      </w:r>
      <w:r w:rsidR="00525746">
        <w:rPr>
          <w:rFonts w:ascii="Times New Roman" w:hAnsi="Times New Roman"/>
          <w:sz w:val="24"/>
        </w:rPr>
        <w:t>10</w:t>
      </w:r>
      <w:r>
        <w:rPr>
          <w:rFonts w:ascii="Times New Roman" w:hAnsi="Times New Roman"/>
          <w:sz w:val="24"/>
        </w:rPr>
        <w:tab/>
      </w:r>
      <w:r w:rsidR="00B62041" w:rsidRPr="00D37403">
        <w:rPr>
          <w:rFonts w:ascii="Times New Roman" w:hAnsi="Times New Roman"/>
          <w:b/>
          <w:sz w:val="24"/>
        </w:rPr>
        <w:t>The Making of History</w:t>
      </w:r>
      <w:r w:rsidR="00B62041">
        <w:rPr>
          <w:rFonts w:ascii="Times New Roman" w:hAnsi="Times New Roman"/>
          <w:sz w:val="24"/>
        </w:rPr>
        <w:t xml:space="preserve"> - McGuire </w:t>
      </w:r>
      <w:r w:rsidR="00D16924">
        <w:rPr>
          <w:rFonts w:ascii="Times New Roman" w:hAnsi="Times New Roman"/>
          <w:sz w:val="24"/>
        </w:rPr>
        <w:t>2002</w:t>
      </w:r>
      <w:r w:rsidR="00B62041">
        <w:rPr>
          <w:rFonts w:ascii="Times New Roman" w:hAnsi="Times New Roman"/>
          <w:sz w:val="24"/>
        </w:rPr>
        <w:t xml:space="preserve"> ch5; Childe 1947, </w:t>
      </w:r>
      <w:proofErr w:type="spellStart"/>
      <w:r w:rsidR="00B62041">
        <w:rPr>
          <w:rFonts w:ascii="Times New Roman" w:hAnsi="Times New Roman"/>
          <w:sz w:val="24"/>
        </w:rPr>
        <w:t>ch</w:t>
      </w:r>
      <w:proofErr w:type="spellEnd"/>
      <w:r w:rsidR="00B62041">
        <w:rPr>
          <w:rFonts w:ascii="Times New Roman" w:hAnsi="Times New Roman"/>
          <w:sz w:val="24"/>
        </w:rPr>
        <w:t xml:space="preserve"> 1; Marx 1970; </w:t>
      </w:r>
      <w:r w:rsidR="00560807">
        <w:rPr>
          <w:rFonts w:ascii="Times New Roman" w:hAnsi="Times New Roman"/>
          <w:sz w:val="24"/>
        </w:rPr>
        <w:t xml:space="preserve">Wolf 1982 </w:t>
      </w:r>
      <w:proofErr w:type="spellStart"/>
      <w:r w:rsidR="00560807">
        <w:rPr>
          <w:rFonts w:ascii="Times New Roman" w:hAnsi="Times New Roman"/>
          <w:sz w:val="24"/>
        </w:rPr>
        <w:t>Chs</w:t>
      </w:r>
      <w:proofErr w:type="spellEnd"/>
      <w:r w:rsidR="00560807">
        <w:rPr>
          <w:rFonts w:ascii="Times New Roman" w:hAnsi="Times New Roman"/>
          <w:sz w:val="24"/>
        </w:rPr>
        <w:t xml:space="preserve"> 1, 3, and 10; </w:t>
      </w:r>
      <w:proofErr w:type="spellStart"/>
      <w:r w:rsidR="00B62041">
        <w:rPr>
          <w:rFonts w:ascii="Times New Roman" w:hAnsi="Times New Roman"/>
          <w:sz w:val="24"/>
        </w:rPr>
        <w:t>Godelier</w:t>
      </w:r>
      <w:proofErr w:type="spellEnd"/>
      <w:r w:rsidR="00B62041">
        <w:rPr>
          <w:rFonts w:ascii="Times New Roman" w:hAnsi="Times New Roman"/>
          <w:sz w:val="24"/>
        </w:rPr>
        <w:t xml:space="preserve"> 1986, pp.1-70; </w:t>
      </w:r>
      <w:proofErr w:type="spellStart"/>
      <w:proofErr w:type="gramStart"/>
      <w:r w:rsidR="00B62041">
        <w:rPr>
          <w:rFonts w:ascii="Times New Roman" w:hAnsi="Times New Roman"/>
          <w:sz w:val="24"/>
        </w:rPr>
        <w:t>Brumfiel</w:t>
      </w:r>
      <w:proofErr w:type="spellEnd"/>
      <w:r w:rsidR="00B62041">
        <w:rPr>
          <w:rFonts w:ascii="Times New Roman" w:hAnsi="Times New Roman"/>
          <w:sz w:val="24"/>
        </w:rPr>
        <w:t xml:space="preserve">  1996</w:t>
      </w:r>
      <w:proofErr w:type="gramEnd"/>
      <w:r w:rsidR="00B62041">
        <w:rPr>
          <w:rFonts w:ascii="Times New Roman" w:hAnsi="Times New Roman"/>
          <w:sz w:val="24"/>
        </w:rPr>
        <w:t>.</w:t>
      </w:r>
    </w:p>
    <w:p w:rsidR="00B62041" w:rsidRPr="00E94F0E" w:rsidRDefault="00466EDC" w:rsidP="00E94F0E">
      <w:pPr>
        <w:ind w:left="1152" w:hanging="1152"/>
        <w:rPr>
          <w:rFonts w:ascii="Times New Roman" w:hAnsi="Times New Roman"/>
          <w:sz w:val="24"/>
        </w:rPr>
      </w:pPr>
      <w:r>
        <w:rPr>
          <w:rFonts w:ascii="Times New Roman" w:hAnsi="Times New Roman"/>
          <w:sz w:val="24"/>
        </w:rPr>
        <w:t xml:space="preserve">March </w:t>
      </w:r>
      <w:r w:rsidR="00525746">
        <w:rPr>
          <w:rFonts w:ascii="Times New Roman" w:hAnsi="Times New Roman"/>
          <w:sz w:val="24"/>
        </w:rPr>
        <w:t>17</w:t>
      </w:r>
      <w:r>
        <w:rPr>
          <w:rFonts w:ascii="Times New Roman" w:hAnsi="Times New Roman"/>
          <w:sz w:val="24"/>
        </w:rPr>
        <w:tab/>
      </w:r>
      <w:r w:rsidR="00313167" w:rsidRPr="00D37403">
        <w:rPr>
          <w:rFonts w:ascii="Times New Roman" w:hAnsi="Times New Roman"/>
          <w:b/>
          <w:sz w:val="24"/>
        </w:rPr>
        <w:t xml:space="preserve">The Making of </w:t>
      </w:r>
      <w:proofErr w:type="gramStart"/>
      <w:r w:rsidR="00313167" w:rsidRPr="00D37403">
        <w:rPr>
          <w:rFonts w:ascii="Times New Roman" w:hAnsi="Times New Roman"/>
          <w:b/>
          <w:sz w:val="24"/>
        </w:rPr>
        <w:t>History</w:t>
      </w:r>
      <w:r w:rsidR="00313167">
        <w:rPr>
          <w:rFonts w:ascii="Times New Roman" w:hAnsi="Times New Roman"/>
          <w:sz w:val="24"/>
        </w:rPr>
        <w:t xml:space="preserve"> </w:t>
      </w:r>
      <w:r w:rsidR="00B62041">
        <w:rPr>
          <w:rFonts w:ascii="Times New Roman" w:hAnsi="Times New Roman"/>
          <w:sz w:val="24"/>
        </w:rPr>
        <w:t xml:space="preserve"> -</w:t>
      </w:r>
      <w:proofErr w:type="gramEnd"/>
      <w:r w:rsidR="00B62041">
        <w:rPr>
          <w:rFonts w:ascii="Times New Roman" w:hAnsi="Times New Roman"/>
          <w:sz w:val="24"/>
        </w:rPr>
        <w:t xml:space="preserve"> </w:t>
      </w:r>
      <w:proofErr w:type="spellStart"/>
      <w:r w:rsidR="00B62041" w:rsidRPr="00E94F0E">
        <w:rPr>
          <w:rFonts w:ascii="Times New Roman" w:hAnsi="Times New Roman"/>
          <w:sz w:val="24"/>
        </w:rPr>
        <w:t>Kus</w:t>
      </w:r>
      <w:proofErr w:type="spellEnd"/>
      <w:r w:rsidR="00B62041" w:rsidRPr="00E94F0E">
        <w:rPr>
          <w:rFonts w:ascii="Times New Roman" w:hAnsi="Times New Roman"/>
          <w:sz w:val="24"/>
        </w:rPr>
        <w:t xml:space="preserve"> &amp; </w:t>
      </w:r>
      <w:proofErr w:type="spellStart"/>
      <w:r w:rsidR="00B62041" w:rsidRPr="00E94F0E">
        <w:rPr>
          <w:rFonts w:ascii="Times New Roman" w:hAnsi="Times New Roman"/>
          <w:sz w:val="24"/>
        </w:rPr>
        <w:t>Raharijaona</w:t>
      </w:r>
      <w:proofErr w:type="spellEnd"/>
      <w:r w:rsidR="00B62041" w:rsidRPr="00E94F0E">
        <w:rPr>
          <w:rFonts w:ascii="Times New Roman" w:hAnsi="Times New Roman"/>
          <w:sz w:val="24"/>
        </w:rPr>
        <w:t xml:space="preserve"> 2000</w:t>
      </w:r>
      <w:r w:rsidR="00313167" w:rsidRPr="00E94F0E">
        <w:rPr>
          <w:rFonts w:ascii="Times New Roman" w:hAnsi="Times New Roman"/>
          <w:sz w:val="24"/>
        </w:rPr>
        <w:t xml:space="preserve">; </w:t>
      </w:r>
      <w:proofErr w:type="spellStart"/>
      <w:r w:rsidR="007D1B70" w:rsidRPr="00E94F0E">
        <w:rPr>
          <w:rFonts w:ascii="Times New Roman" w:hAnsi="Times New Roman"/>
          <w:sz w:val="24"/>
        </w:rPr>
        <w:t>Sayer</w:t>
      </w:r>
      <w:proofErr w:type="spellEnd"/>
      <w:r w:rsidR="007D1B70" w:rsidRPr="00E94F0E">
        <w:rPr>
          <w:rFonts w:ascii="Times New Roman" w:hAnsi="Times New Roman"/>
          <w:sz w:val="24"/>
        </w:rPr>
        <w:t xml:space="preserve"> et al. 2007; </w:t>
      </w:r>
      <w:r w:rsidR="00313167" w:rsidRPr="00E94F0E">
        <w:rPr>
          <w:rFonts w:ascii="Times New Roman" w:hAnsi="Times New Roman"/>
          <w:sz w:val="24"/>
        </w:rPr>
        <w:t>Estevez 2009</w:t>
      </w:r>
      <w:r w:rsidR="004A3D71" w:rsidRPr="00E94F0E">
        <w:rPr>
          <w:rFonts w:ascii="Times New Roman" w:hAnsi="Times New Roman"/>
          <w:sz w:val="24"/>
        </w:rPr>
        <w:t xml:space="preserve">; Saitta 2007 </w:t>
      </w:r>
      <w:proofErr w:type="spellStart"/>
      <w:r w:rsidR="004A3D71" w:rsidRPr="00E94F0E">
        <w:rPr>
          <w:rFonts w:ascii="Times New Roman" w:hAnsi="Times New Roman"/>
          <w:sz w:val="24"/>
        </w:rPr>
        <w:t>ch</w:t>
      </w:r>
      <w:proofErr w:type="spellEnd"/>
      <w:r w:rsidR="004A3D71" w:rsidRPr="00E94F0E">
        <w:rPr>
          <w:rFonts w:ascii="Times New Roman" w:hAnsi="Times New Roman"/>
          <w:sz w:val="24"/>
        </w:rPr>
        <w:t xml:space="preserve"> 1-3, 6;</w:t>
      </w:r>
      <w:r w:rsidR="00B10F0A" w:rsidRPr="00E94F0E">
        <w:rPr>
          <w:rFonts w:ascii="Times New Roman" w:hAnsi="Times New Roman"/>
          <w:sz w:val="24"/>
        </w:rPr>
        <w:t xml:space="preserve"> </w:t>
      </w:r>
      <w:proofErr w:type="spellStart"/>
      <w:r w:rsidR="00B10F0A" w:rsidRPr="00E94F0E">
        <w:rPr>
          <w:rFonts w:ascii="Times New Roman" w:hAnsi="Times New Roman"/>
          <w:sz w:val="24"/>
        </w:rPr>
        <w:t>Ros</w:t>
      </w:r>
      <w:r w:rsidR="00405295">
        <w:rPr>
          <w:rFonts w:ascii="Times New Roman" w:hAnsi="Times New Roman"/>
          <w:sz w:val="24"/>
        </w:rPr>
        <w:t>e</w:t>
      </w:r>
      <w:r w:rsidR="00B10F0A" w:rsidRPr="00E94F0E">
        <w:rPr>
          <w:rFonts w:ascii="Times New Roman" w:hAnsi="Times New Roman"/>
          <w:sz w:val="24"/>
        </w:rPr>
        <w:t>nswig</w:t>
      </w:r>
      <w:proofErr w:type="spellEnd"/>
      <w:r w:rsidR="00B10F0A" w:rsidRPr="00E94F0E">
        <w:rPr>
          <w:rFonts w:ascii="Times New Roman" w:hAnsi="Times New Roman"/>
          <w:sz w:val="24"/>
        </w:rPr>
        <w:t xml:space="preserve"> 2012</w:t>
      </w:r>
    </w:p>
    <w:p w:rsidR="00466EDC" w:rsidRPr="00E12655" w:rsidRDefault="00466EDC" w:rsidP="00E94F0E">
      <w:pPr>
        <w:ind w:left="1152" w:hanging="1152"/>
        <w:rPr>
          <w:rFonts w:ascii="Times New Roman" w:hAnsi="Times New Roman"/>
          <w:sz w:val="24"/>
        </w:rPr>
      </w:pPr>
      <w:r>
        <w:rPr>
          <w:rFonts w:ascii="Times New Roman" w:hAnsi="Times New Roman"/>
          <w:sz w:val="24"/>
        </w:rPr>
        <w:t xml:space="preserve">March </w:t>
      </w:r>
      <w:r w:rsidR="00525746">
        <w:rPr>
          <w:rFonts w:ascii="Times New Roman" w:hAnsi="Times New Roman"/>
          <w:sz w:val="24"/>
        </w:rPr>
        <w:t>24</w:t>
      </w:r>
      <w:r>
        <w:rPr>
          <w:rFonts w:ascii="Times New Roman" w:hAnsi="Times New Roman"/>
          <w:sz w:val="24"/>
        </w:rPr>
        <w:tab/>
      </w:r>
      <w:r w:rsidR="00B62041" w:rsidRPr="00D37403">
        <w:rPr>
          <w:rFonts w:ascii="Times New Roman" w:hAnsi="Times New Roman"/>
          <w:b/>
          <w:sz w:val="24"/>
        </w:rPr>
        <w:t>History and Evolution</w:t>
      </w:r>
      <w:r w:rsidR="00B62041">
        <w:rPr>
          <w:rFonts w:ascii="Times New Roman" w:hAnsi="Times New Roman"/>
          <w:sz w:val="24"/>
        </w:rPr>
        <w:t xml:space="preserve"> - McGuire </w:t>
      </w:r>
      <w:r w:rsidR="00D16924">
        <w:rPr>
          <w:rFonts w:ascii="Times New Roman" w:hAnsi="Times New Roman"/>
          <w:sz w:val="24"/>
        </w:rPr>
        <w:t>2002</w:t>
      </w:r>
      <w:r w:rsidR="00B62041">
        <w:rPr>
          <w:rFonts w:ascii="Times New Roman" w:hAnsi="Times New Roman"/>
          <w:sz w:val="24"/>
        </w:rPr>
        <w:t xml:space="preserve"> </w:t>
      </w:r>
      <w:proofErr w:type="spellStart"/>
      <w:r w:rsidR="00B62041">
        <w:rPr>
          <w:rFonts w:ascii="Times New Roman" w:hAnsi="Times New Roman"/>
          <w:sz w:val="24"/>
        </w:rPr>
        <w:t>ch</w:t>
      </w:r>
      <w:proofErr w:type="spellEnd"/>
      <w:r w:rsidR="00B62041">
        <w:rPr>
          <w:rFonts w:ascii="Times New Roman" w:hAnsi="Times New Roman"/>
          <w:sz w:val="24"/>
        </w:rPr>
        <w:t xml:space="preserve"> 6; </w:t>
      </w:r>
      <w:r w:rsidR="002B2651">
        <w:rPr>
          <w:rFonts w:ascii="Times New Roman" w:hAnsi="Times New Roman"/>
          <w:sz w:val="24"/>
        </w:rPr>
        <w:t>Varg</w:t>
      </w:r>
      <w:r w:rsidR="00D37403">
        <w:rPr>
          <w:rFonts w:ascii="Times New Roman" w:hAnsi="Times New Roman"/>
          <w:sz w:val="24"/>
        </w:rPr>
        <w:t>a</w:t>
      </w:r>
      <w:r w:rsidR="002B2651">
        <w:rPr>
          <w:rFonts w:ascii="Times New Roman" w:hAnsi="Times New Roman"/>
          <w:sz w:val="24"/>
        </w:rPr>
        <w:t>s 1995</w:t>
      </w:r>
      <w:r w:rsidR="00B62041">
        <w:rPr>
          <w:rFonts w:ascii="Times New Roman" w:hAnsi="Times New Roman"/>
          <w:sz w:val="24"/>
        </w:rPr>
        <w:t xml:space="preserve">; </w:t>
      </w:r>
      <w:r w:rsidR="00313167">
        <w:rPr>
          <w:rFonts w:ascii="Times New Roman" w:hAnsi="Times New Roman"/>
          <w:sz w:val="24"/>
        </w:rPr>
        <w:t xml:space="preserve">Trigger </w:t>
      </w:r>
      <w:r w:rsidR="00F62CAF">
        <w:rPr>
          <w:rFonts w:ascii="Times New Roman" w:hAnsi="Times New Roman"/>
          <w:sz w:val="24"/>
        </w:rPr>
        <w:t>2003</w:t>
      </w:r>
      <w:r w:rsidR="002865A7">
        <w:rPr>
          <w:rFonts w:ascii="Times New Roman" w:hAnsi="Times New Roman"/>
          <w:sz w:val="24"/>
        </w:rPr>
        <w:t xml:space="preserve">; </w:t>
      </w:r>
      <w:proofErr w:type="spellStart"/>
      <w:r w:rsidR="00E12655" w:rsidRPr="00E12655">
        <w:rPr>
          <w:rFonts w:ascii="Times New Roman" w:hAnsi="Times New Roman"/>
          <w:sz w:val="24"/>
        </w:rPr>
        <w:t>Kardulias</w:t>
      </w:r>
      <w:proofErr w:type="spellEnd"/>
      <w:r w:rsidR="00E12655" w:rsidRPr="00E12655">
        <w:rPr>
          <w:rFonts w:ascii="Times New Roman" w:hAnsi="Times New Roman"/>
          <w:sz w:val="24"/>
        </w:rPr>
        <w:t xml:space="preserve"> and Hall 2009</w:t>
      </w:r>
      <w:r w:rsidR="00D37403">
        <w:rPr>
          <w:rFonts w:ascii="Times New Roman" w:hAnsi="Times New Roman"/>
          <w:sz w:val="24"/>
        </w:rPr>
        <w:t xml:space="preserve">; Lull and </w:t>
      </w:r>
      <w:proofErr w:type="spellStart"/>
      <w:r w:rsidR="00D37403">
        <w:rPr>
          <w:rFonts w:ascii="Times New Roman" w:hAnsi="Times New Roman"/>
          <w:sz w:val="24"/>
        </w:rPr>
        <w:t>Mico</w:t>
      </w:r>
      <w:proofErr w:type="spellEnd"/>
      <w:r w:rsidR="00D37403">
        <w:rPr>
          <w:rFonts w:ascii="Times New Roman" w:hAnsi="Times New Roman"/>
          <w:sz w:val="24"/>
        </w:rPr>
        <w:t xml:space="preserve"> </w:t>
      </w:r>
      <w:r w:rsidR="00CF54EB">
        <w:rPr>
          <w:rFonts w:ascii="Times New Roman" w:hAnsi="Times New Roman"/>
          <w:sz w:val="24"/>
        </w:rPr>
        <w:t xml:space="preserve">2011 </w:t>
      </w:r>
      <w:proofErr w:type="spellStart"/>
      <w:r w:rsidR="00CF54EB">
        <w:rPr>
          <w:rFonts w:ascii="Times New Roman" w:hAnsi="Times New Roman"/>
          <w:sz w:val="24"/>
        </w:rPr>
        <w:t>chs</w:t>
      </w:r>
      <w:proofErr w:type="spellEnd"/>
      <w:r w:rsidR="00CF54EB">
        <w:rPr>
          <w:rFonts w:ascii="Times New Roman" w:hAnsi="Times New Roman"/>
          <w:sz w:val="24"/>
        </w:rPr>
        <w:t xml:space="preserve"> 10 &amp; 11.</w:t>
      </w:r>
    </w:p>
    <w:p w:rsidR="00525746" w:rsidRDefault="00525746">
      <w:pPr>
        <w:ind w:right="-144"/>
        <w:rPr>
          <w:rFonts w:ascii="Times New Roman" w:hAnsi="Times New Roman"/>
          <w:sz w:val="24"/>
        </w:rPr>
      </w:pPr>
      <w:r>
        <w:rPr>
          <w:rFonts w:ascii="Times New Roman" w:hAnsi="Times New Roman"/>
          <w:sz w:val="24"/>
        </w:rPr>
        <w:t xml:space="preserve">March </w:t>
      </w:r>
      <w:proofErr w:type="gramStart"/>
      <w:r>
        <w:rPr>
          <w:rFonts w:ascii="Times New Roman" w:hAnsi="Times New Roman"/>
          <w:sz w:val="24"/>
        </w:rPr>
        <w:t>31</w:t>
      </w:r>
      <w:r>
        <w:rPr>
          <w:rFonts w:ascii="Times New Roman" w:hAnsi="Times New Roman"/>
          <w:sz w:val="24"/>
        </w:rPr>
        <w:tab/>
      </w:r>
      <w:r>
        <w:rPr>
          <w:rFonts w:ascii="Times New Roman" w:hAnsi="Times New Roman"/>
          <w:b/>
          <w:sz w:val="24"/>
        </w:rPr>
        <w:t>SPRING BREAK</w:t>
      </w:r>
      <w:proofErr w:type="gramEnd"/>
    </w:p>
    <w:p w:rsidR="00466EDC" w:rsidRPr="00D37403" w:rsidRDefault="00466EDC" w:rsidP="00D37403">
      <w:pPr>
        <w:ind w:left="1152" w:right="-144" w:hanging="1152"/>
        <w:rPr>
          <w:rFonts w:ascii="Times New Roman" w:hAnsi="Times New Roman"/>
          <w:sz w:val="24"/>
        </w:rPr>
      </w:pPr>
      <w:r w:rsidRPr="00D37403">
        <w:rPr>
          <w:rFonts w:ascii="Times New Roman" w:hAnsi="Times New Roman"/>
          <w:sz w:val="24"/>
        </w:rPr>
        <w:t xml:space="preserve">April </w:t>
      </w:r>
      <w:r w:rsidR="00525746" w:rsidRPr="00D37403">
        <w:rPr>
          <w:rFonts w:ascii="Times New Roman" w:hAnsi="Times New Roman"/>
          <w:sz w:val="24"/>
        </w:rPr>
        <w:t>7</w:t>
      </w:r>
      <w:r w:rsidR="00CC1EBD" w:rsidRPr="00D37403">
        <w:rPr>
          <w:rFonts w:ascii="Times New Roman" w:hAnsi="Times New Roman"/>
          <w:sz w:val="24"/>
        </w:rPr>
        <w:tab/>
      </w:r>
      <w:r w:rsidR="00B62041" w:rsidRPr="00CF54EB">
        <w:rPr>
          <w:rFonts w:ascii="Times New Roman" w:hAnsi="Times New Roman"/>
          <w:b/>
          <w:sz w:val="24"/>
        </w:rPr>
        <w:t>Class and Class Struggle</w:t>
      </w:r>
      <w:r w:rsidR="00B62041" w:rsidRPr="00D37403">
        <w:rPr>
          <w:rFonts w:ascii="Times New Roman" w:hAnsi="Times New Roman"/>
          <w:sz w:val="24"/>
        </w:rPr>
        <w:t xml:space="preserve"> - McGuire </w:t>
      </w:r>
      <w:r w:rsidR="00D16924">
        <w:rPr>
          <w:rFonts w:ascii="Times New Roman" w:hAnsi="Times New Roman"/>
          <w:sz w:val="24"/>
        </w:rPr>
        <w:t>2002</w:t>
      </w:r>
      <w:r w:rsidR="00B62041" w:rsidRPr="00D37403">
        <w:rPr>
          <w:rFonts w:ascii="Times New Roman" w:hAnsi="Times New Roman"/>
          <w:sz w:val="24"/>
        </w:rPr>
        <w:t xml:space="preserve">, </w:t>
      </w:r>
      <w:proofErr w:type="spellStart"/>
      <w:r w:rsidR="00B62041" w:rsidRPr="00D37403">
        <w:rPr>
          <w:rFonts w:ascii="Times New Roman" w:hAnsi="Times New Roman"/>
          <w:sz w:val="24"/>
        </w:rPr>
        <w:t>ch</w:t>
      </w:r>
      <w:proofErr w:type="spellEnd"/>
      <w:r w:rsidR="00B62041" w:rsidRPr="00D37403">
        <w:rPr>
          <w:rFonts w:ascii="Times New Roman" w:hAnsi="Times New Roman"/>
          <w:sz w:val="24"/>
        </w:rPr>
        <w:t xml:space="preserve"> 7; </w:t>
      </w:r>
      <w:r w:rsidR="00FE2DAD" w:rsidRPr="00D37403">
        <w:rPr>
          <w:rFonts w:ascii="Times New Roman" w:hAnsi="Times New Roman"/>
          <w:sz w:val="24"/>
        </w:rPr>
        <w:t xml:space="preserve">McGuire 2008 </w:t>
      </w:r>
      <w:proofErr w:type="spellStart"/>
      <w:r w:rsidR="00FE2DAD" w:rsidRPr="00D37403">
        <w:rPr>
          <w:rFonts w:ascii="Times New Roman" w:hAnsi="Times New Roman"/>
          <w:sz w:val="24"/>
        </w:rPr>
        <w:t>ch</w:t>
      </w:r>
      <w:proofErr w:type="spellEnd"/>
      <w:r w:rsidR="00FE2DAD" w:rsidRPr="00D37403">
        <w:rPr>
          <w:rFonts w:ascii="Times New Roman" w:hAnsi="Times New Roman"/>
          <w:sz w:val="24"/>
        </w:rPr>
        <w:t xml:space="preserve">. 3; </w:t>
      </w:r>
      <w:r w:rsidR="00B62041" w:rsidRPr="00D37403">
        <w:rPr>
          <w:rFonts w:ascii="Times New Roman" w:hAnsi="Times New Roman"/>
          <w:sz w:val="24"/>
        </w:rPr>
        <w:t xml:space="preserve">Saitta 2005; </w:t>
      </w:r>
      <w:proofErr w:type="spellStart"/>
      <w:r w:rsidR="005D6054" w:rsidRPr="00D37403">
        <w:rPr>
          <w:rFonts w:ascii="Times New Roman" w:hAnsi="Times New Roman"/>
          <w:sz w:val="24"/>
        </w:rPr>
        <w:t>Chidester</w:t>
      </w:r>
      <w:proofErr w:type="spellEnd"/>
      <w:r w:rsidR="005D6054" w:rsidRPr="00D37403">
        <w:rPr>
          <w:rFonts w:ascii="Times New Roman" w:hAnsi="Times New Roman"/>
          <w:sz w:val="24"/>
        </w:rPr>
        <w:t xml:space="preserve"> and </w:t>
      </w:r>
      <w:proofErr w:type="spellStart"/>
      <w:r w:rsidR="005D6054" w:rsidRPr="00D37403">
        <w:rPr>
          <w:rFonts w:ascii="Times New Roman" w:hAnsi="Times New Roman"/>
          <w:sz w:val="24"/>
        </w:rPr>
        <w:t>Gadsby</w:t>
      </w:r>
      <w:proofErr w:type="spellEnd"/>
      <w:r w:rsidR="005D6054" w:rsidRPr="00D37403">
        <w:rPr>
          <w:rFonts w:ascii="Times New Roman" w:hAnsi="Times New Roman"/>
          <w:sz w:val="24"/>
        </w:rPr>
        <w:t xml:space="preserve"> 2009; </w:t>
      </w:r>
    </w:p>
    <w:p w:rsidR="00466EDC" w:rsidRDefault="00466EDC" w:rsidP="00D37403">
      <w:pPr>
        <w:ind w:left="1152" w:right="-144" w:hanging="1152"/>
        <w:rPr>
          <w:rFonts w:ascii="Times New Roman" w:hAnsi="Times New Roman"/>
          <w:sz w:val="24"/>
        </w:rPr>
      </w:pPr>
      <w:r w:rsidRPr="00D37403">
        <w:rPr>
          <w:rFonts w:ascii="Times New Roman" w:hAnsi="Times New Roman"/>
          <w:sz w:val="24"/>
        </w:rPr>
        <w:t>April 1</w:t>
      </w:r>
      <w:r w:rsidR="00525746" w:rsidRPr="00D37403">
        <w:rPr>
          <w:rFonts w:ascii="Times New Roman" w:hAnsi="Times New Roman"/>
          <w:sz w:val="24"/>
        </w:rPr>
        <w:t>4</w:t>
      </w:r>
      <w:r w:rsidRPr="00D37403">
        <w:rPr>
          <w:rFonts w:ascii="Times New Roman" w:hAnsi="Times New Roman"/>
          <w:sz w:val="24"/>
        </w:rPr>
        <w:tab/>
      </w:r>
      <w:r w:rsidR="00B62041" w:rsidRPr="00CF54EB">
        <w:rPr>
          <w:rFonts w:ascii="Times New Roman" w:hAnsi="Times New Roman"/>
          <w:b/>
          <w:sz w:val="24"/>
        </w:rPr>
        <w:t>Ideology and Critical Archaeology</w:t>
      </w:r>
      <w:r w:rsidR="00B62041" w:rsidRPr="00D37403">
        <w:rPr>
          <w:rFonts w:ascii="Times New Roman" w:hAnsi="Times New Roman"/>
          <w:sz w:val="24"/>
        </w:rPr>
        <w:t xml:space="preserve"> - McGuire </w:t>
      </w:r>
      <w:r w:rsidR="00D16924">
        <w:rPr>
          <w:rFonts w:ascii="Times New Roman" w:hAnsi="Times New Roman"/>
          <w:sz w:val="24"/>
        </w:rPr>
        <w:t>2002</w:t>
      </w:r>
      <w:r w:rsidR="00B62041" w:rsidRPr="00D37403">
        <w:rPr>
          <w:rFonts w:ascii="Times New Roman" w:hAnsi="Times New Roman"/>
          <w:sz w:val="24"/>
        </w:rPr>
        <w:t xml:space="preserve">, </w:t>
      </w:r>
      <w:proofErr w:type="spellStart"/>
      <w:r w:rsidR="00B62041" w:rsidRPr="00D37403">
        <w:rPr>
          <w:rFonts w:ascii="Times New Roman" w:hAnsi="Times New Roman"/>
          <w:sz w:val="24"/>
        </w:rPr>
        <w:t>ch</w:t>
      </w:r>
      <w:proofErr w:type="spellEnd"/>
      <w:r w:rsidR="00B62041" w:rsidRPr="00D37403">
        <w:rPr>
          <w:rFonts w:ascii="Times New Roman" w:hAnsi="Times New Roman"/>
          <w:sz w:val="24"/>
        </w:rPr>
        <w:t xml:space="preserve"> 8; </w:t>
      </w:r>
      <w:r w:rsidR="0087736C" w:rsidRPr="00D37403">
        <w:rPr>
          <w:rFonts w:ascii="Times New Roman" w:hAnsi="Times New Roman"/>
          <w:sz w:val="24"/>
        </w:rPr>
        <w:t xml:space="preserve">McGuire and </w:t>
      </w:r>
      <w:proofErr w:type="spellStart"/>
      <w:r w:rsidR="0087736C" w:rsidRPr="00D37403">
        <w:rPr>
          <w:rFonts w:ascii="Times New Roman" w:hAnsi="Times New Roman"/>
          <w:sz w:val="24"/>
        </w:rPr>
        <w:t>Bernbeck</w:t>
      </w:r>
      <w:proofErr w:type="spellEnd"/>
      <w:r w:rsidR="0087736C" w:rsidRPr="00D37403">
        <w:rPr>
          <w:rFonts w:ascii="Times New Roman" w:hAnsi="Times New Roman"/>
          <w:sz w:val="24"/>
        </w:rPr>
        <w:t xml:space="preserve"> 20</w:t>
      </w:r>
      <w:r w:rsidR="006B7674" w:rsidRPr="00D37403">
        <w:rPr>
          <w:rFonts w:ascii="Times New Roman" w:hAnsi="Times New Roman"/>
          <w:sz w:val="24"/>
        </w:rPr>
        <w:t>11</w:t>
      </w:r>
      <w:proofErr w:type="gramStart"/>
      <w:r w:rsidR="006B7674" w:rsidRPr="00D37403">
        <w:rPr>
          <w:rFonts w:ascii="Times New Roman" w:hAnsi="Times New Roman"/>
          <w:sz w:val="24"/>
        </w:rPr>
        <w:t>;</w:t>
      </w:r>
      <w:r w:rsidR="00896136">
        <w:rPr>
          <w:rFonts w:ascii="Times New Roman" w:hAnsi="Times New Roman"/>
          <w:sz w:val="24"/>
        </w:rPr>
        <w:t>Swenson</w:t>
      </w:r>
      <w:proofErr w:type="gramEnd"/>
      <w:r w:rsidR="00896136">
        <w:rPr>
          <w:rFonts w:ascii="Times New Roman" w:hAnsi="Times New Roman"/>
          <w:sz w:val="24"/>
        </w:rPr>
        <w:t xml:space="preserve"> 2013</w:t>
      </w:r>
      <w:r w:rsidR="00B62041">
        <w:rPr>
          <w:rFonts w:ascii="Times New Roman" w:hAnsi="Times New Roman"/>
          <w:sz w:val="24"/>
        </w:rPr>
        <w:t xml:space="preserve">; </w:t>
      </w:r>
      <w:r w:rsidR="004579EE">
        <w:rPr>
          <w:rFonts w:ascii="Times New Roman" w:hAnsi="Times New Roman"/>
          <w:sz w:val="24"/>
        </w:rPr>
        <w:t xml:space="preserve">Van Dyke 2011; </w:t>
      </w:r>
      <w:r w:rsidR="006647B2">
        <w:rPr>
          <w:rFonts w:ascii="Times New Roman" w:hAnsi="Times New Roman"/>
          <w:sz w:val="24"/>
        </w:rPr>
        <w:t>Leone 2010, Part 2</w:t>
      </w:r>
    </w:p>
    <w:p w:rsidR="00466EDC" w:rsidRDefault="00466EDC" w:rsidP="00D37403">
      <w:pPr>
        <w:ind w:left="1152" w:right="-144" w:hanging="1152"/>
        <w:rPr>
          <w:rFonts w:ascii="Times New Roman" w:hAnsi="Times New Roman"/>
          <w:sz w:val="24"/>
        </w:rPr>
      </w:pPr>
      <w:r>
        <w:rPr>
          <w:rFonts w:ascii="Times New Roman" w:hAnsi="Times New Roman"/>
          <w:sz w:val="24"/>
        </w:rPr>
        <w:t xml:space="preserve">April </w:t>
      </w:r>
      <w:r w:rsidR="00525746">
        <w:rPr>
          <w:rFonts w:ascii="Times New Roman" w:hAnsi="Times New Roman"/>
          <w:sz w:val="24"/>
        </w:rPr>
        <w:t>21</w:t>
      </w:r>
      <w:r>
        <w:rPr>
          <w:rFonts w:ascii="Times New Roman" w:hAnsi="Times New Roman"/>
          <w:sz w:val="24"/>
        </w:rPr>
        <w:tab/>
      </w:r>
      <w:proofErr w:type="gramStart"/>
      <w:r w:rsidR="00B62041" w:rsidRPr="00CF54EB">
        <w:rPr>
          <w:rFonts w:ascii="Times New Roman" w:hAnsi="Times New Roman"/>
          <w:b/>
          <w:sz w:val="24"/>
        </w:rPr>
        <w:t>The</w:t>
      </w:r>
      <w:proofErr w:type="gramEnd"/>
      <w:r w:rsidR="00B62041" w:rsidRPr="00CF54EB">
        <w:rPr>
          <w:rFonts w:ascii="Times New Roman" w:hAnsi="Times New Roman"/>
          <w:b/>
          <w:sz w:val="24"/>
        </w:rPr>
        <w:t xml:space="preserve"> Praxis of Archaeology</w:t>
      </w:r>
      <w:r w:rsidR="00B62041">
        <w:rPr>
          <w:rFonts w:ascii="Times New Roman" w:hAnsi="Times New Roman"/>
          <w:sz w:val="24"/>
        </w:rPr>
        <w:t xml:space="preserve"> - McGuire </w:t>
      </w:r>
      <w:r w:rsidR="00D16924">
        <w:rPr>
          <w:rFonts w:ascii="Times New Roman" w:hAnsi="Times New Roman"/>
          <w:sz w:val="24"/>
        </w:rPr>
        <w:t>2002</w:t>
      </w:r>
      <w:r w:rsidR="00B62041">
        <w:rPr>
          <w:rFonts w:ascii="Times New Roman" w:hAnsi="Times New Roman"/>
          <w:sz w:val="24"/>
        </w:rPr>
        <w:t xml:space="preserve">, </w:t>
      </w:r>
      <w:proofErr w:type="spellStart"/>
      <w:r w:rsidR="00B62041">
        <w:rPr>
          <w:rFonts w:ascii="Times New Roman" w:hAnsi="Times New Roman"/>
          <w:sz w:val="24"/>
        </w:rPr>
        <w:t>ch</w:t>
      </w:r>
      <w:proofErr w:type="spellEnd"/>
      <w:r w:rsidR="00B62041">
        <w:rPr>
          <w:rFonts w:ascii="Times New Roman" w:hAnsi="Times New Roman"/>
          <w:sz w:val="24"/>
        </w:rPr>
        <w:t xml:space="preserve"> 9; McGuire 2008 </w:t>
      </w:r>
      <w:proofErr w:type="spellStart"/>
      <w:r w:rsidR="00B62041">
        <w:rPr>
          <w:rFonts w:ascii="Times New Roman" w:hAnsi="Times New Roman"/>
          <w:sz w:val="24"/>
        </w:rPr>
        <w:t>ch</w:t>
      </w:r>
      <w:proofErr w:type="spellEnd"/>
      <w:r w:rsidR="00B62041">
        <w:rPr>
          <w:rFonts w:ascii="Times New Roman" w:hAnsi="Times New Roman"/>
          <w:sz w:val="24"/>
        </w:rPr>
        <w:t>. 2</w:t>
      </w:r>
      <w:r w:rsidR="00FE2DAD">
        <w:rPr>
          <w:rFonts w:ascii="Times New Roman" w:hAnsi="Times New Roman"/>
          <w:sz w:val="24"/>
        </w:rPr>
        <w:t>, 4 &amp; 5</w:t>
      </w:r>
      <w:r w:rsidR="00B62041">
        <w:rPr>
          <w:rFonts w:ascii="Times New Roman" w:hAnsi="Times New Roman"/>
          <w:sz w:val="24"/>
        </w:rPr>
        <w:t>;</w:t>
      </w:r>
      <w:r w:rsidR="006F314D">
        <w:rPr>
          <w:rFonts w:ascii="Times New Roman" w:hAnsi="Times New Roman"/>
          <w:sz w:val="24"/>
        </w:rPr>
        <w:t xml:space="preserve"> </w:t>
      </w:r>
      <w:proofErr w:type="spellStart"/>
      <w:r w:rsidR="006F314D">
        <w:rPr>
          <w:rFonts w:ascii="Times New Roman" w:hAnsi="Times New Roman"/>
          <w:sz w:val="24"/>
        </w:rPr>
        <w:t>Schakel</w:t>
      </w:r>
      <w:proofErr w:type="spellEnd"/>
      <w:r w:rsidR="006F314D">
        <w:rPr>
          <w:rFonts w:ascii="Times New Roman" w:hAnsi="Times New Roman"/>
          <w:sz w:val="24"/>
        </w:rPr>
        <w:t xml:space="preserve"> and Roller 201</w:t>
      </w:r>
      <w:r w:rsidR="000277F2">
        <w:rPr>
          <w:rFonts w:ascii="Times New Roman" w:hAnsi="Times New Roman"/>
          <w:sz w:val="24"/>
        </w:rPr>
        <w:t xml:space="preserve">2; </w:t>
      </w:r>
      <w:proofErr w:type="spellStart"/>
      <w:r w:rsidR="00A1578E">
        <w:rPr>
          <w:rFonts w:ascii="Times New Roman" w:hAnsi="Times New Roman"/>
          <w:sz w:val="24"/>
        </w:rPr>
        <w:t>Bernbeck</w:t>
      </w:r>
      <w:proofErr w:type="spellEnd"/>
      <w:r w:rsidR="00A1578E">
        <w:rPr>
          <w:rFonts w:ascii="Times New Roman" w:hAnsi="Times New Roman"/>
          <w:sz w:val="24"/>
        </w:rPr>
        <w:t xml:space="preserve"> and Pollock 2007; </w:t>
      </w:r>
      <w:proofErr w:type="spellStart"/>
      <w:r w:rsidR="00A1578E">
        <w:rPr>
          <w:rFonts w:ascii="Times New Roman" w:hAnsi="Times New Roman"/>
          <w:sz w:val="24"/>
        </w:rPr>
        <w:t>Morehart</w:t>
      </w:r>
      <w:proofErr w:type="spellEnd"/>
      <w:r w:rsidR="00A1578E">
        <w:rPr>
          <w:rFonts w:ascii="Times New Roman" w:hAnsi="Times New Roman"/>
          <w:sz w:val="24"/>
        </w:rPr>
        <w:t xml:space="preserve"> 2012</w:t>
      </w:r>
    </w:p>
    <w:p w:rsidR="00466EDC" w:rsidRDefault="00466EDC" w:rsidP="00D37403">
      <w:pPr>
        <w:ind w:left="1152" w:right="-144" w:hanging="1152"/>
        <w:rPr>
          <w:rFonts w:ascii="Times New Roman" w:hAnsi="Times New Roman"/>
          <w:sz w:val="24"/>
        </w:rPr>
      </w:pPr>
      <w:r>
        <w:rPr>
          <w:rFonts w:ascii="Times New Roman" w:hAnsi="Times New Roman"/>
          <w:sz w:val="24"/>
        </w:rPr>
        <w:t>April 2</w:t>
      </w:r>
      <w:r w:rsidR="00525746">
        <w:rPr>
          <w:rFonts w:ascii="Times New Roman" w:hAnsi="Times New Roman"/>
          <w:sz w:val="24"/>
        </w:rPr>
        <w:t>8</w:t>
      </w:r>
      <w:r>
        <w:rPr>
          <w:rFonts w:ascii="Times New Roman" w:hAnsi="Times New Roman"/>
          <w:sz w:val="24"/>
        </w:rPr>
        <w:tab/>
        <w:t xml:space="preserve"> </w:t>
      </w:r>
      <w:r w:rsidR="00B62041" w:rsidRPr="00CF54EB">
        <w:rPr>
          <w:rFonts w:ascii="Times New Roman" w:hAnsi="Times New Roman"/>
          <w:b/>
          <w:sz w:val="24"/>
        </w:rPr>
        <w:t>Marxism and Fast Capitalism</w:t>
      </w:r>
      <w:r w:rsidR="00B62041">
        <w:rPr>
          <w:rFonts w:ascii="Times New Roman" w:hAnsi="Times New Roman"/>
          <w:sz w:val="24"/>
        </w:rPr>
        <w:t xml:space="preserve"> -  Patterson 2009 </w:t>
      </w:r>
      <w:proofErr w:type="spellStart"/>
      <w:r w:rsidR="00B62041">
        <w:rPr>
          <w:rFonts w:ascii="Times New Roman" w:hAnsi="Times New Roman"/>
          <w:sz w:val="24"/>
        </w:rPr>
        <w:t>Chs</w:t>
      </w:r>
      <w:proofErr w:type="spellEnd"/>
      <w:r w:rsidR="00B62041">
        <w:rPr>
          <w:rFonts w:ascii="Times New Roman" w:hAnsi="Times New Roman"/>
          <w:sz w:val="24"/>
        </w:rPr>
        <w:t xml:space="preserve"> 5 &amp; 6,  </w:t>
      </w:r>
      <w:proofErr w:type="spellStart"/>
      <w:r w:rsidR="00B62041">
        <w:rPr>
          <w:rFonts w:ascii="Times New Roman" w:hAnsi="Times New Roman"/>
          <w:sz w:val="24"/>
        </w:rPr>
        <w:t>Agger</w:t>
      </w:r>
      <w:proofErr w:type="spellEnd"/>
      <w:r w:rsidR="00B62041">
        <w:rPr>
          <w:rFonts w:ascii="Times New Roman" w:hAnsi="Times New Roman"/>
          <w:sz w:val="24"/>
        </w:rPr>
        <w:t xml:space="preserve"> 2004 </w:t>
      </w:r>
      <w:proofErr w:type="spellStart"/>
      <w:r w:rsidR="00B62041">
        <w:rPr>
          <w:rFonts w:ascii="Times New Roman" w:hAnsi="Times New Roman"/>
          <w:sz w:val="24"/>
        </w:rPr>
        <w:t>Chs</w:t>
      </w:r>
      <w:proofErr w:type="spellEnd"/>
      <w:r w:rsidR="00B62041">
        <w:rPr>
          <w:rFonts w:ascii="Times New Roman" w:hAnsi="Times New Roman"/>
          <w:sz w:val="24"/>
        </w:rPr>
        <w:t xml:space="preserve"> 1 &amp; 6,  </w:t>
      </w:r>
      <w:r w:rsidR="00D37403">
        <w:rPr>
          <w:rFonts w:ascii="Times New Roman" w:hAnsi="Times New Roman"/>
          <w:sz w:val="24"/>
        </w:rPr>
        <w:t xml:space="preserve"> </w:t>
      </w:r>
      <w:proofErr w:type="spellStart"/>
      <w:r w:rsidR="00B62041">
        <w:rPr>
          <w:rFonts w:ascii="Times New Roman" w:hAnsi="Times New Roman"/>
          <w:sz w:val="24"/>
        </w:rPr>
        <w:t>Piketty</w:t>
      </w:r>
      <w:proofErr w:type="spellEnd"/>
      <w:r w:rsidR="00B62041">
        <w:rPr>
          <w:rFonts w:ascii="Times New Roman" w:hAnsi="Times New Roman"/>
          <w:sz w:val="24"/>
        </w:rPr>
        <w:t xml:space="preserve"> 2015</w:t>
      </w:r>
      <w:r w:rsidR="0086582F">
        <w:rPr>
          <w:rFonts w:ascii="Times New Roman" w:hAnsi="Times New Roman"/>
          <w:sz w:val="24"/>
        </w:rPr>
        <w:t xml:space="preserve">; </w:t>
      </w:r>
      <w:proofErr w:type="spellStart"/>
      <w:r w:rsidR="0086582F">
        <w:rPr>
          <w:rFonts w:ascii="Times New Roman" w:hAnsi="Times New Roman"/>
          <w:sz w:val="24"/>
        </w:rPr>
        <w:t>Gnecco</w:t>
      </w:r>
      <w:proofErr w:type="spellEnd"/>
      <w:r w:rsidR="0086582F">
        <w:rPr>
          <w:rFonts w:ascii="Times New Roman" w:hAnsi="Times New Roman"/>
          <w:sz w:val="24"/>
        </w:rPr>
        <w:t xml:space="preserve"> and Schmidt 2015;</w:t>
      </w:r>
      <w:r w:rsidR="009B22E1">
        <w:rPr>
          <w:rFonts w:ascii="Times New Roman" w:hAnsi="Times New Roman"/>
          <w:sz w:val="24"/>
        </w:rPr>
        <w:t xml:space="preserve"> </w:t>
      </w:r>
      <w:proofErr w:type="spellStart"/>
      <w:r w:rsidR="009B22E1">
        <w:rPr>
          <w:rFonts w:ascii="Times New Roman" w:hAnsi="Times New Roman"/>
          <w:sz w:val="24"/>
        </w:rPr>
        <w:t>Zorzin</w:t>
      </w:r>
      <w:proofErr w:type="spellEnd"/>
      <w:r w:rsidR="009B22E1">
        <w:rPr>
          <w:rFonts w:ascii="Times New Roman" w:hAnsi="Times New Roman"/>
          <w:sz w:val="24"/>
        </w:rPr>
        <w:t xml:space="preserve"> 2015</w:t>
      </w:r>
    </w:p>
    <w:p w:rsidR="00466EDC" w:rsidRDefault="00466EDC">
      <w:pPr>
        <w:ind w:right="-144"/>
        <w:jc w:val="center"/>
        <w:rPr>
          <w:rFonts w:ascii="Times New Roman" w:hAnsi="Times New Roman"/>
          <w:sz w:val="24"/>
        </w:rPr>
      </w:pPr>
      <w:r>
        <w:rPr>
          <w:rFonts w:ascii="Times New Roman" w:hAnsi="Times New Roman"/>
          <w:b/>
          <w:bCs/>
          <w:sz w:val="24"/>
        </w:rPr>
        <w:t>Paper Outline Due</w:t>
      </w:r>
    </w:p>
    <w:p w:rsidR="00466EDC" w:rsidRPr="00360ACB" w:rsidRDefault="00466EDC" w:rsidP="00D37403">
      <w:pPr>
        <w:ind w:left="1152" w:hanging="1152"/>
        <w:rPr>
          <w:rFonts w:ascii="Times New Roman" w:hAnsi="Times New Roman"/>
          <w:sz w:val="24"/>
        </w:rPr>
      </w:pPr>
      <w:r>
        <w:rPr>
          <w:rFonts w:ascii="Times New Roman" w:hAnsi="Times New Roman"/>
          <w:sz w:val="24"/>
        </w:rPr>
        <w:t xml:space="preserve">May </w:t>
      </w:r>
      <w:r w:rsidR="00525746">
        <w:rPr>
          <w:rFonts w:ascii="Times New Roman" w:hAnsi="Times New Roman"/>
          <w:sz w:val="24"/>
        </w:rPr>
        <w:t>5</w:t>
      </w:r>
      <w:r w:rsidR="00D37403">
        <w:rPr>
          <w:rFonts w:ascii="Times New Roman" w:hAnsi="Times New Roman"/>
          <w:sz w:val="24"/>
        </w:rPr>
        <w:tab/>
      </w:r>
      <w:r w:rsidR="00B62041" w:rsidRPr="00CF54EB">
        <w:rPr>
          <w:rFonts w:ascii="Times New Roman" w:hAnsi="Times New Roman"/>
          <w:b/>
          <w:sz w:val="24"/>
        </w:rPr>
        <w:t>Anarchism and Marxism</w:t>
      </w:r>
      <w:r w:rsidR="00B62041">
        <w:rPr>
          <w:rFonts w:ascii="Times New Roman" w:hAnsi="Times New Roman"/>
          <w:sz w:val="24"/>
        </w:rPr>
        <w:t xml:space="preserve"> – Springer </w:t>
      </w:r>
      <w:r w:rsidR="0087736C">
        <w:rPr>
          <w:rFonts w:ascii="Times New Roman" w:hAnsi="Times New Roman"/>
          <w:sz w:val="24"/>
        </w:rPr>
        <w:t xml:space="preserve">2011, </w:t>
      </w:r>
      <w:r w:rsidR="00B62041">
        <w:rPr>
          <w:rFonts w:ascii="Times New Roman" w:hAnsi="Times New Roman"/>
          <w:sz w:val="24"/>
        </w:rPr>
        <w:t>2014;</w:t>
      </w:r>
      <w:r w:rsidR="00553D7C">
        <w:rPr>
          <w:rFonts w:ascii="Times New Roman" w:hAnsi="Times New Roman"/>
          <w:sz w:val="24"/>
        </w:rPr>
        <w:t xml:space="preserve"> Harvey 2015:</w:t>
      </w:r>
      <w:r w:rsidR="00B62041">
        <w:rPr>
          <w:rFonts w:ascii="Times New Roman" w:hAnsi="Times New Roman"/>
          <w:sz w:val="24"/>
        </w:rPr>
        <w:t xml:space="preserve"> Earl and </w:t>
      </w:r>
      <w:proofErr w:type="spellStart"/>
      <w:r w:rsidR="00B62041">
        <w:rPr>
          <w:rFonts w:ascii="Times New Roman" w:hAnsi="Times New Roman"/>
          <w:sz w:val="24"/>
        </w:rPr>
        <w:t>Spriggs</w:t>
      </w:r>
      <w:proofErr w:type="spellEnd"/>
      <w:r w:rsidR="00B62041">
        <w:rPr>
          <w:rFonts w:ascii="Times New Roman" w:hAnsi="Times New Roman"/>
          <w:sz w:val="24"/>
        </w:rPr>
        <w:t xml:space="preserve"> 2015;</w:t>
      </w:r>
      <w:r w:rsidR="00D37403">
        <w:rPr>
          <w:rFonts w:ascii="Times New Roman" w:hAnsi="Times New Roman"/>
          <w:szCs w:val="20"/>
        </w:rPr>
        <w:t xml:space="preserve"> </w:t>
      </w:r>
      <w:proofErr w:type="spellStart"/>
      <w:r w:rsidR="00360ACB" w:rsidRPr="00360ACB">
        <w:rPr>
          <w:rFonts w:ascii="Times New Roman" w:hAnsi="Times New Roman"/>
          <w:sz w:val="24"/>
        </w:rPr>
        <w:t>Angelbeck</w:t>
      </w:r>
      <w:proofErr w:type="spellEnd"/>
      <w:r w:rsidR="00360ACB" w:rsidRPr="00360ACB">
        <w:rPr>
          <w:rFonts w:ascii="Times New Roman" w:hAnsi="Times New Roman"/>
          <w:sz w:val="24"/>
        </w:rPr>
        <w:t xml:space="preserve"> and Grier 2012</w:t>
      </w:r>
    </w:p>
    <w:p w:rsidR="00466EDC" w:rsidRDefault="00466EDC" w:rsidP="00D37403">
      <w:pPr>
        <w:ind w:left="1152" w:hanging="1152"/>
        <w:rPr>
          <w:rFonts w:ascii="Times New Roman" w:hAnsi="Times New Roman"/>
          <w:sz w:val="24"/>
        </w:rPr>
      </w:pPr>
      <w:r>
        <w:rPr>
          <w:rFonts w:ascii="Times New Roman" w:hAnsi="Times New Roman"/>
          <w:sz w:val="24"/>
        </w:rPr>
        <w:t xml:space="preserve">May </w:t>
      </w:r>
      <w:r w:rsidR="00525746">
        <w:rPr>
          <w:rFonts w:ascii="Times New Roman" w:hAnsi="Times New Roman"/>
          <w:sz w:val="24"/>
        </w:rPr>
        <w:t>12</w:t>
      </w:r>
      <w:r>
        <w:rPr>
          <w:rFonts w:ascii="Times New Roman" w:hAnsi="Times New Roman"/>
          <w:sz w:val="24"/>
        </w:rPr>
        <w:t xml:space="preserve"> </w:t>
      </w:r>
      <w:r>
        <w:rPr>
          <w:rFonts w:ascii="Times New Roman" w:hAnsi="Times New Roman"/>
          <w:sz w:val="24"/>
        </w:rPr>
        <w:tab/>
      </w:r>
      <w:r>
        <w:rPr>
          <w:rFonts w:ascii="Times New Roman" w:hAnsi="Times New Roman"/>
          <w:b/>
          <w:bCs/>
          <w:sz w:val="24"/>
        </w:rPr>
        <w:t>Presentations</w:t>
      </w:r>
      <w:r>
        <w:rPr>
          <w:rFonts w:ascii="Times New Roman" w:hAnsi="Times New Roman"/>
          <w:sz w:val="24"/>
        </w:rPr>
        <w:t xml:space="preserve"> </w:t>
      </w:r>
    </w:p>
    <w:p w:rsidR="00466EDC" w:rsidRDefault="00525746" w:rsidP="00D37403">
      <w:pPr>
        <w:ind w:left="1152" w:hanging="1152"/>
        <w:rPr>
          <w:rFonts w:ascii="Times New Roman" w:hAnsi="Times New Roman"/>
          <w:sz w:val="24"/>
        </w:rPr>
        <w:sectPr w:rsidR="00466EDC">
          <w:endnotePr>
            <w:numFmt w:val="decimal"/>
          </w:endnotePr>
          <w:type w:val="continuous"/>
          <w:pgSz w:w="12240" w:h="15840"/>
          <w:pgMar w:top="1440" w:right="1152" w:bottom="864" w:left="1152" w:header="1440" w:footer="864" w:gutter="0"/>
          <w:cols w:space="720"/>
          <w:noEndnote/>
        </w:sectPr>
      </w:pPr>
      <w:r>
        <w:rPr>
          <w:rFonts w:ascii="Times New Roman" w:hAnsi="Times New Roman"/>
          <w:sz w:val="24"/>
        </w:rPr>
        <w:t>May 16</w:t>
      </w:r>
      <w:r>
        <w:rPr>
          <w:rFonts w:ascii="Times New Roman" w:hAnsi="Times New Roman"/>
          <w:sz w:val="24"/>
        </w:rPr>
        <w:tab/>
      </w:r>
      <w:r>
        <w:rPr>
          <w:rFonts w:ascii="Times New Roman" w:hAnsi="Times New Roman"/>
          <w:b/>
          <w:bCs/>
          <w:sz w:val="24"/>
        </w:rPr>
        <w:t>Paper Due</w:t>
      </w:r>
    </w:p>
    <w:p w:rsidR="00466EDC" w:rsidRDefault="00466EDC">
      <w:pPr>
        <w:rPr>
          <w:rFonts w:ascii="Times New Roman" w:hAnsi="Times New Roman"/>
          <w:sz w:val="24"/>
        </w:rPr>
      </w:pPr>
    </w:p>
    <w:p w:rsidR="00466EDC" w:rsidRDefault="00466EDC">
      <w:pPr>
        <w:jc w:val="center"/>
        <w:rPr>
          <w:rFonts w:ascii="Times New Roman" w:hAnsi="Times New Roman"/>
          <w:b/>
          <w:bCs/>
          <w:sz w:val="24"/>
        </w:rPr>
      </w:pPr>
      <w:r>
        <w:rPr>
          <w:rFonts w:ascii="Times New Roman" w:hAnsi="Times New Roman"/>
          <w:b/>
          <w:bCs/>
          <w:sz w:val="24"/>
        </w:rPr>
        <w:lastRenderedPageBreak/>
        <w:t>ANTHROPOLOGY 554D</w:t>
      </w:r>
    </w:p>
    <w:p w:rsidR="00466EDC" w:rsidRDefault="00466EDC">
      <w:pPr>
        <w:jc w:val="center"/>
        <w:rPr>
          <w:rFonts w:ascii="Times New Roman" w:hAnsi="Times New Roman"/>
          <w:sz w:val="24"/>
        </w:rPr>
      </w:pPr>
      <w:r>
        <w:rPr>
          <w:rFonts w:ascii="Times New Roman" w:hAnsi="Times New Roman"/>
          <w:b/>
          <w:bCs/>
          <w:sz w:val="24"/>
        </w:rPr>
        <w:t>MARXIST APPROACHES TO ARCHAEOLOGY</w:t>
      </w:r>
    </w:p>
    <w:p w:rsidR="00B160F0" w:rsidRDefault="00466EDC" w:rsidP="00B160F0">
      <w:pPr>
        <w:jc w:val="center"/>
        <w:rPr>
          <w:rFonts w:ascii="Times New Roman" w:hAnsi="Times New Roman"/>
          <w:sz w:val="24"/>
        </w:rPr>
      </w:pPr>
      <w:r>
        <w:rPr>
          <w:rFonts w:ascii="Times New Roman" w:hAnsi="Times New Roman"/>
          <w:sz w:val="24"/>
        </w:rPr>
        <w:t xml:space="preserve">Bibliography - </w:t>
      </w:r>
      <w:proofErr w:type="gramStart"/>
      <w:r>
        <w:rPr>
          <w:rFonts w:ascii="Times New Roman" w:hAnsi="Times New Roman"/>
          <w:sz w:val="24"/>
        </w:rPr>
        <w:t>Spring</w:t>
      </w:r>
      <w:proofErr w:type="gramEnd"/>
      <w:r>
        <w:rPr>
          <w:rFonts w:ascii="Times New Roman" w:hAnsi="Times New Roman"/>
          <w:sz w:val="24"/>
        </w:rPr>
        <w:t xml:space="preserve"> 20</w:t>
      </w:r>
      <w:r w:rsidR="00313167">
        <w:rPr>
          <w:rFonts w:ascii="Times New Roman" w:hAnsi="Times New Roman"/>
          <w:sz w:val="24"/>
        </w:rPr>
        <w:t>16</w:t>
      </w:r>
    </w:p>
    <w:p w:rsidR="00B160F0" w:rsidRDefault="00B160F0" w:rsidP="00B160F0">
      <w:pPr>
        <w:jc w:val="center"/>
        <w:rPr>
          <w:rFonts w:ascii="Times New Roman" w:hAnsi="Times New Roman"/>
          <w:sz w:val="24"/>
        </w:rPr>
      </w:pPr>
    </w:p>
    <w:p w:rsidR="00466EDC" w:rsidRPr="00896136" w:rsidRDefault="00B160F0" w:rsidP="00D37403">
      <w:pPr>
        <w:ind w:left="720" w:hanging="720"/>
        <w:rPr>
          <w:rFonts w:ascii="Times New Roman" w:hAnsi="Times New Roman"/>
          <w:b/>
          <w:sz w:val="24"/>
        </w:rPr>
      </w:pPr>
      <w:proofErr w:type="spellStart"/>
      <w:r w:rsidRPr="00896136">
        <w:rPr>
          <w:rFonts w:ascii="Times New Roman" w:hAnsi="Times New Roman"/>
          <w:b/>
          <w:sz w:val="24"/>
        </w:rPr>
        <w:t>Agger</w:t>
      </w:r>
      <w:proofErr w:type="spellEnd"/>
      <w:r w:rsidRPr="00896136">
        <w:rPr>
          <w:rFonts w:ascii="Times New Roman" w:hAnsi="Times New Roman"/>
          <w:b/>
          <w:sz w:val="24"/>
        </w:rPr>
        <w:t>, Ben</w:t>
      </w:r>
    </w:p>
    <w:p w:rsidR="00B160F0" w:rsidRPr="00D37403" w:rsidRDefault="00B160F0" w:rsidP="00D37403">
      <w:pPr>
        <w:ind w:left="720" w:hanging="720"/>
        <w:rPr>
          <w:rFonts w:ascii="Times New Roman" w:hAnsi="Times New Roman"/>
          <w:sz w:val="24"/>
        </w:rPr>
      </w:pPr>
      <w:r w:rsidRPr="00D37403">
        <w:rPr>
          <w:rFonts w:ascii="Times New Roman" w:hAnsi="Times New Roman"/>
          <w:sz w:val="24"/>
        </w:rPr>
        <w:t xml:space="preserve">2004 </w:t>
      </w:r>
      <w:r w:rsidRPr="00D37403">
        <w:rPr>
          <w:rFonts w:ascii="Times New Roman" w:hAnsi="Times New Roman"/>
          <w:i/>
          <w:sz w:val="24"/>
        </w:rPr>
        <w:t>Speeding Up Fast Capitalism: Cultures, Jobs, Families, Schools, Bodies.</w:t>
      </w:r>
      <w:r w:rsidRPr="00D37403">
        <w:rPr>
          <w:rFonts w:ascii="Times New Roman" w:hAnsi="Times New Roman"/>
          <w:sz w:val="24"/>
        </w:rPr>
        <w:t xml:space="preserve"> </w:t>
      </w:r>
      <w:proofErr w:type="gramStart"/>
      <w:r w:rsidRPr="00D37403">
        <w:rPr>
          <w:rFonts w:ascii="Times New Roman" w:hAnsi="Times New Roman"/>
          <w:sz w:val="24"/>
        </w:rPr>
        <w:t>Paradigm Publishers, Boulder.</w:t>
      </w:r>
      <w:proofErr w:type="gramEnd"/>
    </w:p>
    <w:p w:rsidR="00360ACB" w:rsidRPr="00896136" w:rsidRDefault="00360ACB" w:rsidP="00D37403">
      <w:pPr>
        <w:ind w:left="720" w:hanging="720"/>
        <w:rPr>
          <w:rFonts w:ascii="Times New Roman" w:hAnsi="Times New Roman"/>
          <w:b/>
          <w:sz w:val="24"/>
        </w:rPr>
      </w:pPr>
      <w:proofErr w:type="spellStart"/>
      <w:r w:rsidRPr="00896136">
        <w:rPr>
          <w:rFonts w:ascii="Times New Roman" w:hAnsi="Times New Roman"/>
          <w:b/>
          <w:sz w:val="24"/>
        </w:rPr>
        <w:t>Angelbeck</w:t>
      </w:r>
      <w:proofErr w:type="spellEnd"/>
      <w:r w:rsidRPr="00896136">
        <w:rPr>
          <w:rFonts w:ascii="Times New Roman" w:hAnsi="Times New Roman"/>
          <w:b/>
          <w:sz w:val="24"/>
        </w:rPr>
        <w:t xml:space="preserve">, Bill and Colin </w:t>
      </w:r>
      <w:proofErr w:type="spellStart"/>
      <w:r w:rsidRPr="00896136">
        <w:rPr>
          <w:rFonts w:ascii="Times New Roman" w:hAnsi="Times New Roman"/>
          <w:b/>
          <w:sz w:val="24"/>
        </w:rPr>
        <w:t>Gier</w:t>
      </w:r>
      <w:proofErr w:type="spellEnd"/>
    </w:p>
    <w:p w:rsidR="00360ACB" w:rsidRPr="00D37403" w:rsidRDefault="00360ACB" w:rsidP="00D37403">
      <w:pPr>
        <w:ind w:left="720" w:hanging="720"/>
        <w:rPr>
          <w:rFonts w:ascii="Times New Roman" w:hAnsi="Times New Roman"/>
          <w:color w:val="000000"/>
          <w:sz w:val="24"/>
          <w:lang w:val="en-GB"/>
        </w:rPr>
      </w:pPr>
      <w:r w:rsidRPr="00D37403">
        <w:rPr>
          <w:rFonts w:ascii="Times New Roman" w:hAnsi="Times New Roman"/>
          <w:sz w:val="24"/>
        </w:rPr>
        <w:t xml:space="preserve">2012 </w:t>
      </w:r>
      <w:r w:rsidRPr="00D37403">
        <w:rPr>
          <w:rFonts w:ascii="Times New Roman" w:hAnsi="Times New Roman"/>
          <w:color w:val="000000"/>
          <w:sz w:val="24"/>
          <w:lang w:val="en-GB"/>
        </w:rPr>
        <w:t xml:space="preserve">Anarchism and the Archaeology of Archaic Societies:  Resistance to Centralization </w:t>
      </w:r>
    </w:p>
    <w:p w:rsidR="00360ACB" w:rsidRPr="00D37403" w:rsidRDefault="00360ACB" w:rsidP="00D37403">
      <w:pPr>
        <w:ind w:left="720" w:hanging="720"/>
        <w:rPr>
          <w:rFonts w:ascii="Times New Roman" w:hAnsi="Times New Roman"/>
          <w:iCs/>
          <w:sz w:val="24"/>
        </w:rPr>
      </w:pPr>
      <w:proofErr w:type="gramStart"/>
      <w:r w:rsidRPr="00D37403">
        <w:rPr>
          <w:rFonts w:ascii="Times New Roman" w:hAnsi="Times New Roman"/>
          <w:color w:val="000000"/>
          <w:sz w:val="24"/>
          <w:lang w:val="en-GB"/>
        </w:rPr>
        <w:t>in</w:t>
      </w:r>
      <w:proofErr w:type="gramEnd"/>
      <w:r w:rsidRPr="00D37403">
        <w:rPr>
          <w:rFonts w:ascii="Times New Roman" w:hAnsi="Times New Roman"/>
          <w:color w:val="000000"/>
          <w:sz w:val="24"/>
          <w:lang w:val="en-GB"/>
        </w:rPr>
        <w:t xml:space="preserve"> the Coast Salish Region of the Pacific Northwest Coast.</w:t>
      </w:r>
      <w:r w:rsidRPr="00D37403">
        <w:rPr>
          <w:rFonts w:ascii="Times New Roman" w:hAnsi="Times New Roman"/>
          <w:sz w:val="24"/>
        </w:rPr>
        <w:t xml:space="preserve"> </w:t>
      </w:r>
      <w:r w:rsidRPr="00D37403">
        <w:rPr>
          <w:rFonts w:ascii="Times New Roman" w:hAnsi="Times New Roman"/>
          <w:i/>
          <w:sz w:val="24"/>
        </w:rPr>
        <w:t xml:space="preserve">Current Anthropology </w:t>
      </w:r>
      <w:r w:rsidRPr="00D37403">
        <w:rPr>
          <w:rFonts w:ascii="Times New Roman" w:hAnsi="Times New Roman"/>
          <w:sz w:val="24"/>
        </w:rPr>
        <w:t>53(5):547-587</w:t>
      </w:r>
      <w:proofErr w:type="gramStart"/>
      <w:r w:rsidRPr="00D37403">
        <w:rPr>
          <w:rFonts w:ascii="Times New Roman" w:hAnsi="Times New Roman"/>
          <w:sz w:val="24"/>
        </w:rPr>
        <w:t>..</w:t>
      </w:r>
      <w:proofErr w:type="gramEnd"/>
    </w:p>
    <w:p w:rsidR="00896136" w:rsidRDefault="00A1578E" w:rsidP="00D37403">
      <w:pPr>
        <w:ind w:left="720" w:hanging="720"/>
        <w:rPr>
          <w:rStyle w:val="apple-converted-space"/>
          <w:rFonts w:ascii="Times New Roman" w:hAnsi="Times New Roman"/>
          <w:color w:val="333333"/>
          <w:sz w:val="24"/>
          <w:shd w:val="clear" w:color="auto" w:fill="FFFFFF"/>
        </w:rPr>
      </w:pPr>
      <w:proofErr w:type="spellStart"/>
      <w:r w:rsidRPr="00896136">
        <w:rPr>
          <w:rStyle w:val="author"/>
          <w:rFonts w:ascii="Times New Roman" w:hAnsi="Times New Roman"/>
          <w:b/>
          <w:color w:val="333333"/>
          <w:sz w:val="24"/>
          <w:bdr w:val="none" w:sz="0" w:space="0" w:color="auto" w:frame="1"/>
          <w:shd w:val="clear" w:color="auto" w:fill="FFFFFF"/>
        </w:rPr>
        <w:t>Bernbeck</w:t>
      </w:r>
      <w:proofErr w:type="spellEnd"/>
      <w:r w:rsidRPr="00896136">
        <w:rPr>
          <w:rStyle w:val="author"/>
          <w:rFonts w:ascii="Times New Roman" w:hAnsi="Times New Roman"/>
          <w:b/>
          <w:color w:val="333333"/>
          <w:sz w:val="24"/>
          <w:bdr w:val="none" w:sz="0" w:space="0" w:color="auto" w:frame="1"/>
          <w:shd w:val="clear" w:color="auto" w:fill="FFFFFF"/>
        </w:rPr>
        <w:t xml:space="preserve">, </w:t>
      </w:r>
      <w:proofErr w:type="spellStart"/>
      <w:r w:rsidRPr="00896136">
        <w:rPr>
          <w:rStyle w:val="author"/>
          <w:rFonts w:ascii="Times New Roman" w:hAnsi="Times New Roman"/>
          <w:b/>
          <w:color w:val="333333"/>
          <w:sz w:val="24"/>
          <w:bdr w:val="none" w:sz="0" w:space="0" w:color="auto" w:frame="1"/>
          <w:shd w:val="clear" w:color="auto" w:fill="FFFFFF"/>
        </w:rPr>
        <w:t>Reinhard</w:t>
      </w:r>
      <w:proofErr w:type="spellEnd"/>
      <w:r w:rsidRPr="00896136">
        <w:rPr>
          <w:rFonts w:ascii="Times New Roman" w:hAnsi="Times New Roman"/>
          <w:b/>
          <w:color w:val="333333"/>
          <w:sz w:val="24"/>
          <w:shd w:val="clear" w:color="auto" w:fill="FFFFFF"/>
        </w:rPr>
        <w:t xml:space="preserve">, </w:t>
      </w:r>
      <w:proofErr w:type="spellStart"/>
      <w:r w:rsidRPr="00896136">
        <w:rPr>
          <w:rFonts w:ascii="Times New Roman" w:hAnsi="Times New Roman"/>
          <w:b/>
          <w:color w:val="333333"/>
          <w:sz w:val="24"/>
          <w:shd w:val="clear" w:color="auto" w:fill="FFFFFF"/>
        </w:rPr>
        <w:t>and</w:t>
      </w:r>
      <w:r w:rsidRPr="00896136">
        <w:rPr>
          <w:rStyle w:val="author"/>
          <w:rFonts w:ascii="Times New Roman" w:hAnsi="Times New Roman"/>
          <w:b/>
          <w:color w:val="333333"/>
          <w:sz w:val="24"/>
          <w:bdr w:val="none" w:sz="0" w:space="0" w:color="auto" w:frame="1"/>
          <w:shd w:val="clear" w:color="auto" w:fill="FFFFFF"/>
        </w:rPr>
        <w:t>Susan</w:t>
      </w:r>
      <w:proofErr w:type="spellEnd"/>
      <w:r w:rsidRPr="00896136">
        <w:rPr>
          <w:rStyle w:val="author"/>
          <w:rFonts w:ascii="Times New Roman" w:hAnsi="Times New Roman"/>
          <w:b/>
          <w:color w:val="333333"/>
          <w:sz w:val="24"/>
          <w:bdr w:val="none" w:sz="0" w:space="0" w:color="auto" w:frame="1"/>
          <w:shd w:val="clear" w:color="auto" w:fill="FFFFFF"/>
        </w:rPr>
        <w:t xml:space="preserve"> </w:t>
      </w:r>
      <w:proofErr w:type="spellStart"/>
      <w:r w:rsidRPr="00896136">
        <w:rPr>
          <w:rStyle w:val="author"/>
          <w:rFonts w:ascii="Times New Roman" w:hAnsi="Times New Roman"/>
          <w:b/>
          <w:color w:val="333333"/>
          <w:sz w:val="24"/>
          <w:bdr w:val="none" w:sz="0" w:space="0" w:color="auto" w:frame="1"/>
          <w:shd w:val="clear" w:color="auto" w:fill="FFFFFF"/>
        </w:rPr>
        <w:t>Polock</w:t>
      </w:r>
      <w:proofErr w:type="spellEnd"/>
    </w:p>
    <w:p w:rsidR="00A1578E" w:rsidRPr="00D37403" w:rsidRDefault="00A1578E" w:rsidP="00D37403">
      <w:pPr>
        <w:ind w:left="720" w:hanging="720"/>
        <w:rPr>
          <w:rFonts w:ascii="Times New Roman" w:hAnsi="Times New Roman"/>
          <w:sz w:val="24"/>
        </w:rPr>
      </w:pPr>
      <w:r w:rsidRPr="00D37403">
        <w:rPr>
          <w:rStyle w:val="pubyear"/>
          <w:rFonts w:ascii="Times New Roman" w:hAnsi="Times New Roman"/>
          <w:color w:val="333333"/>
          <w:sz w:val="24"/>
          <w:bdr w:val="none" w:sz="0" w:space="0" w:color="auto" w:frame="1"/>
          <w:shd w:val="clear" w:color="auto" w:fill="FFFFFF"/>
        </w:rPr>
        <w:t>2007</w:t>
      </w:r>
      <w:r w:rsidRPr="00D37403">
        <w:rPr>
          <w:rStyle w:val="apple-converted-space"/>
          <w:rFonts w:ascii="Times New Roman" w:hAnsi="Times New Roman"/>
          <w:color w:val="333333"/>
          <w:sz w:val="24"/>
          <w:shd w:val="clear" w:color="auto" w:fill="FFFFFF"/>
        </w:rPr>
        <w:t> </w:t>
      </w:r>
      <w:r w:rsidRPr="00D37403">
        <w:rPr>
          <w:rStyle w:val="chaptertitle"/>
          <w:rFonts w:ascii="Times New Roman" w:hAnsi="Times New Roman"/>
          <w:color w:val="333333"/>
          <w:sz w:val="24"/>
          <w:bdr w:val="none" w:sz="0" w:space="0" w:color="auto" w:frame="1"/>
          <w:shd w:val="clear" w:color="auto" w:fill="FFFFFF"/>
        </w:rPr>
        <w:t>‘</w:t>
      </w:r>
      <w:proofErr w:type="spellStart"/>
      <w:r w:rsidRPr="00D37403">
        <w:rPr>
          <w:rStyle w:val="chaptertitle"/>
          <w:rFonts w:ascii="Times New Roman" w:hAnsi="Times New Roman"/>
          <w:color w:val="333333"/>
          <w:sz w:val="24"/>
          <w:bdr w:val="none" w:sz="0" w:space="0" w:color="auto" w:frame="1"/>
          <w:shd w:val="clear" w:color="auto" w:fill="FFFFFF"/>
        </w:rPr>
        <w:t>Grabe</w:t>
      </w:r>
      <w:proofErr w:type="spellEnd"/>
      <w:r w:rsidRPr="00D37403">
        <w:rPr>
          <w:rStyle w:val="chaptertitle"/>
          <w:rFonts w:ascii="Times New Roman" w:hAnsi="Times New Roman"/>
          <w:color w:val="333333"/>
          <w:sz w:val="24"/>
          <w:bdr w:val="none" w:sz="0" w:space="0" w:color="auto" w:frame="1"/>
          <w:shd w:val="clear" w:color="auto" w:fill="FFFFFF"/>
        </w:rPr>
        <w:t xml:space="preserve">, </w:t>
      </w:r>
      <w:proofErr w:type="spellStart"/>
      <w:proofErr w:type="gramStart"/>
      <w:r w:rsidRPr="00D37403">
        <w:rPr>
          <w:rStyle w:val="chaptertitle"/>
          <w:rFonts w:ascii="Times New Roman" w:hAnsi="Times New Roman"/>
          <w:color w:val="333333"/>
          <w:sz w:val="24"/>
          <w:bdr w:val="none" w:sz="0" w:space="0" w:color="auto" w:frame="1"/>
          <w:shd w:val="clear" w:color="auto" w:fill="FFFFFF"/>
        </w:rPr>
        <w:t>Wo</w:t>
      </w:r>
      <w:proofErr w:type="spellEnd"/>
      <w:proofErr w:type="gramEnd"/>
      <w:r w:rsidRPr="00D37403">
        <w:rPr>
          <w:rStyle w:val="chaptertitle"/>
          <w:rFonts w:ascii="Times New Roman" w:hAnsi="Times New Roman"/>
          <w:color w:val="333333"/>
          <w:sz w:val="24"/>
          <w:bdr w:val="none" w:sz="0" w:space="0" w:color="auto" w:frame="1"/>
          <w:shd w:val="clear" w:color="auto" w:fill="FFFFFF"/>
        </w:rPr>
        <w:t xml:space="preserve"> Du </w:t>
      </w:r>
      <w:proofErr w:type="spellStart"/>
      <w:r w:rsidRPr="00D37403">
        <w:rPr>
          <w:rStyle w:val="chaptertitle"/>
          <w:rFonts w:ascii="Times New Roman" w:hAnsi="Times New Roman"/>
          <w:color w:val="333333"/>
          <w:sz w:val="24"/>
          <w:bdr w:val="none" w:sz="0" w:space="0" w:color="auto" w:frame="1"/>
          <w:shd w:val="clear" w:color="auto" w:fill="FFFFFF"/>
        </w:rPr>
        <w:t>Stehst</w:t>
      </w:r>
      <w:proofErr w:type="spellEnd"/>
      <w:r w:rsidRPr="00D37403">
        <w:rPr>
          <w:rStyle w:val="chaptertitle"/>
          <w:rFonts w:ascii="Times New Roman" w:hAnsi="Times New Roman"/>
          <w:color w:val="333333"/>
          <w:sz w:val="24"/>
          <w:bdr w:val="none" w:sz="0" w:space="0" w:color="auto" w:frame="1"/>
          <w:shd w:val="clear" w:color="auto" w:fill="FFFFFF"/>
        </w:rPr>
        <w:t xml:space="preserve">!’ </w:t>
      </w:r>
      <w:proofErr w:type="gramStart"/>
      <w:r w:rsidRPr="00D37403">
        <w:rPr>
          <w:rStyle w:val="chaptertitle"/>
          <w:rFonts w:ascii="Times New Roman" w:hAnsi="Times New Roman"/>
          <w:color w:val="333333"/>
          <w:sz w:val="24"/>
          <w:bdr w:val="none" w:sz="0" w:space="0" w:color="auto" w:frame="1"/>
          <w:shd w:val="clear" w:color="auto" w:fill="FFFFFF"/>
        </w:rPr>
        <w:t>An Archaeology</w:t>
      </w:r>
      <w:proofErr w:type="gramEnd"/>
      <w:r w:rsidRPr="00D37403">
        <w:rPr>
          <w:rStyle w:val="chaptertitle"/>
          <w:rFonts w:ascii="Times New Roman" w:hAnsi="Times New Roman"/>
          <w:color w:val="333333"/>
          <w:sz w:val="24"/>
          <w:bdr w:val="none" w:sz="0" w:space="0" w:color="auto" w:frame="1"/>
          <w:shd w:val="clear" w:color="auto" w:fill="FFFFFF"/>
        </w:rPr>
        <w:t xml:space="preserve"> of Perpetrators</w:t>
      </w:r>
      <w:r w:rsidRPr="00D37403">
        <w:rPr>
          <w:rFonts w:ascii="Times New Roman" w:hAnsi="Times New Roman"/>
          <w:color w:val="333333"/>
          <w:sz w:val="24"/>
          <w:shd w:val="clear" w:color="auto" w:fill="FFFFFF"/>
        </w:rPr>
        <w:t xml:space="preserve">. </w:t>
      </w:r>
      <w:proofErr w:type="gramStart"/>
      <w:r w:rsidRPr="00D37403">
        <w:rPr>
          <w:rFonts w:ascii="Times New Roman" w:hAnsi="Times New Roman"/>
          <w:color w:val="333333"/>
          <w:sz w:val="24"/>
          <w:shd w:val="clear" w:color="auto" w:fill="FFFFFF"/>
        </w:rPr>
        <w:t>In</w:t>
      </w:r>
      <w:r w:rsidR="00F8704D">
        <w:rPr>
          <w:rFonts w:ascii="Times New Roman" w:hAnsi="Times New Roman"/>
          <w:color w:val="333333"/>
          <w:sz w:val="24"/>
          <w:shd w:val="clear" w:color="auto" w:fill="FFFFFF"/>
        </w:rPr>
        <w:t xml:space="preserve"> </w:t>
      </w:r>
      <w:r w:rsidRPr="00D37403">
        <w:rPr>
          <w:rStyle w:val="booktitle"/>
          <w:rFonts w:ascii="Times New Roman" w:hAnsi="Times New Roman"/>
          <w:color w:val="333333"/>
          <w:sz w:val="24"/>
          <w:bdr w:val="none" w:sz="0" w:space="0" w:color="auto" w:frame="1"/>
          <w:shd w:val="clear" w:color="auto" w:fill="FFFFFF"/>
        </w:rPr>
        <w:t>Archaeology and Capitalism</w:t>
      </w:r>
      <w:r w:rsidRPr="00D37403">
        <w:rPr>
          <w:rFonts w:ascii="Times New Roman" w:hAnsi="Times New Roman"/>
          <w:color w:val="333333"/>
          <w:sz w:val="24"/>
          <w:shd w:val="clear" w:color="auto" w:fill="FFFFFF"/>
        </w:rPr>
        <w:t>.</w:t>
      </w:r>
      <w:proofErr w:type="gramEnd"/>
      <w:r w:rsidRPr="00D37403">
        <w:rPr>
          <w:rStyle w:val="apple-converted-space"/>
          <w:rFonts w:ascii="Times New Roman" w:hAnsi="Times New Roman"/>
          <w:color w:val="333333"/>
          <w:sz w:val="24"/>
          <w:shd w:val="clear" w:color="auto" w:fill="FFFFFF"/>
        </w:rPr>
        <w:t> </w:t>
      </w:r>
      <w:proofErr w:type="spellStart"/>
      <w:r w:rsidRPr="00D37403">
        <w:rPr>
          <w:rStyle w:val="editor"/>
          <w:rFonts w:ascii="Times New Roman" w:hAnsi="Times New Roman"/>
          <w:color w:val="333333"/>
          <w:sz w:val="24"/>
          <w:bdr w:val="none" w:sz="0" w:space="0" w:color="auto" w:frame="1"/>
          <w:shd w:val="clear" w:color="auto" w:fill="FFFFFF"/>
        </w:rPr>
        <w:t>Yannis</w:t>
      </w:r>
      <w:proofErr w:type="spellEnd"/>
      <w:r w:rsidRPr="00D37403">
        <w:rPr>
          <w:rStyle w:val="editor"/>
          <w:rFonts w:ascii="Times New Roman" w:hAnsi="Times New Roman"/>
          <w:color w:val="333333"/>
          <w:sz w:val="24"/>
          <w:bdr w:val="none" w:sz="0" w:space="0" w:color="auto" w:frame="1"/>
          <w:shd w:val="clear" w:color="auto" w:fill="FFFFFF"/>
        </w:rPr>
        <w:t xml:space="preserve"> </w:t>
      </w:r>
      <w:proofErr w:type="spellStart"/>
      <w:r w:rsidRPr="00D37403">
        <w:rPr>
          <w:rStyle w:val="editor"/>
          <w:rFonts w:ascii="Times New Roman" w:hAnsi="Times New Roman"/>
          <w:color w:val="333333"/>
          <w:sz w:val="24"/>
          <w:bdr w:val="none" w:sz="0" w:space="0" w:color="auto" w:frame="1"/>
          <w:shd w:val="clear" w:color="auto" w:fill="FFFFFF"/>
        </w:rPr>
        <w:t>Hamilakis</w:t>
      </w:r>
      <w:proofErr w:type="spellEnd"/>
      <w:r w:rsidRPr="00D37403">
        <w:rPr>
          <w:rStyle w:val="apple-converted-space"/>
          <w:rFonts w:ascii="Times New Roman" w:hAnsi="Times New Roman"/>
          <w:color w:val="333333"/>
          <w:sz w:val="24"/>
          <w:shd w:val="clear" w:color="auto" w:fill="FFFFFF"/>
        </w:rPr>
        <w:t> </w:t>
      </w:r>
      <w:r w:rsidRPr="00D37403">
        <w:rPr>
          <w:rFonts w:ascii="Times New Roman" w:hAnsi="Times New Roman"/>
          <w:color w:val="333333"/>
          <w:sz w:val="24"/>
          <w:shd w:val="clear" w:color="auto" w:fill="FFFFFF"/>
        </w:rPr>
        <w:t>and</w:t>
      </w:r>
      <w:r w:rsidRPr="00D37403">
        <w:rPr>
          <w:rStyle w:val="apple-converted-space"/>
          <w:rFonts w:ascii="Times New Roman" w:hAnsi="Times New Roman"/>
          <w:color w:val="333333"/>
          <w:sz w:val="24"/>
          <w:shd w:val="clear" w:color="auto" w:fill="FFFFFF"/>
        </w:rPr>
        <w:t> </w:t>
      </w:r>
      <w:r w:rsidRPr="00D37403">
        <w:rPr>
          <w:rStyle w:val="editor"/>
          <w:rFonts w:ascii="Times New Roman" w:hAnsi="Times New Roman"/>
          <w:color w:val="333333"/>
          <w:sz w:val="24"/>
          <w:bdr w:val="none" w:sz="0" w:space="0" w:color="auto" w:frame="1"/>
          <w:shd w:val="clear" w:color="auto" w:fill="FFFFFF"/>
        </w:rPr>
        <w:t>Philip Duke</w:t>
      </w:r>
      <w:r w:rsidRPr="00D37403">
        <w:rPr>
          <w:rFonts w:ascii="Times New Roman" w:hAnsi="Times New Roman"/>
          <w:color w:val="333333"/>
          <w:sz w:val="24"/>
          <w:shd w:val="clear" w:color="auto" w:fill="FFFFFF"/>
        </w:rPr>
        <w:t>, eds. Pp.</w:t>
      </w:r>
      <w:r w:rsidRPr="00D37403">
        <w:rPr>
          <w:rStyle w:val="apple-converted-space"/>
          <w:rFonts w:ascii="Times New Roman" w:hAnsi="Times New Roman"/>
          <w:color w:val="333333"/>
          <w:sz w:val="24"/>
          <w:shd w:val="clear" w:color="auto" w:fill="FFFFFF"/>
        </w:rPr>
        <w:t> </w:t>
      </w:r>
      <w:r w:rsidRPr="00D37403">
        <w:rPr>
          <w:rStyle w:val="pagefirst"/>
          <w:rFonts w:ascii="Times New Roman" w:hAnsi="Times New Roman"/>
          <w:color w:val="333333"/>
          <w:sz w:val="24"/>
          <w:bdr w:val="none" w:sz="0" w:space="0" w:color="auto" w:frame="1"/>
          <w:shd w:val="clear" w:color="auto" w:fill="FFFFFF"/>
        </w:rPr>
        <w:t>217</w:t>
      </w:r>
      <w:r w:rsidRPr="00D37403">
        <w:rPr>
          <w:rFonts w:ascii="Times New Roman" w:hAnsi="Times New Roman"/>
          <w:color w:val="333333"/>
          <w:sz w:val="24"/>
          <w:shd w:val="clear" w:color="auto" w:fill="FFFFFF"/>
        </w:rPr>
        <w:t>–</w:t>
      </w:r>
      <w:r w:rsidRPr="00D37403">
        <w:rPr>
          <w:rStyle w:val="pagelast"/>
          <w:rFonts w:ascii="Times New Roman" w:hAnsi="Times New Roman"/>
          <w:color w:val="333333"/>
          <w:sz w:val="24"/>
          <w:bdr w:val="none" w:sz="0" w:space="0" w:color="auto" w:frame="1"/>
          <w:shd w:val="clear" w:color="auto" w:fill="FFFFFF"/>
        </w:rPr>
        <w:t>233</w:t>
      </w:r>
      <w:r w:rsidRPr="00D37403">
        <w:rPr>
          <w:rFonts w:ascii="Times New Roman" w:hAnsi="Times New Roman"/>
          <w:color w:val="333333"/>
          <w:sz w:val="24"/>
          <w:shd w:val="clear" w:color="auto" w:fill="FFFFFF"/>
        </w:rPr>
        <w:t xml:space="preserve">. </w:t>
      </w:r>
      <w:proofErr w:type="gramStart"/>
      <w:r w:rsidRPr="00D37403">
        <w:rPr>
          <w:rFonts w:ascii="Times New Roman" w:hAnsi="Times New Roman"/>
          <w:color w:val="333333"/>
          <w:sz w:val="24"/>
          <w:shd w:val="clear" w:color="auto" w:fill="FFFFFF"/>
        </w:rPr>
        <w:t>Walnut ,</w:t>
      </w:r>
      <w:proofErr w:type="gramEnd"/>
      <w:r w:rsidRPr="00D37403">
        <w:rPr>
          <w:rFonts w:ascii="Times New Roman" w:hAnsi="Times New Roman"/>
          <w:color w:val="333333"/>
          <w:sz w:val="24"/>
          <w:shd w:val="clear" w:color="auto" w:fill="FFFFFF"/>
        </w:rPr>
        <w:t xml:space="preserve"> Creek , CA : Left Coast Press.</w:t>
      </w:r>
    </w:p>
    <w:p w:rsidR="00466EDC" w:rsidRPr="00896136" w:rsidRDefault="00466EDC" w:rsidP="00D37403">
      <w:pPr>
        <w:ind w:left="720" w:hanging="720"/>
        <w:jc w:val="both"/>
        <w:rPr>
          <w:rFonts w:ascii="Times New Roman" w:hAnsi="Times New Roman"/>
          <w:b/>
          <w:sz w:val="24"/>
        </w:rPr>
      </w:pPr>
      <w:proofErr w:type="spellStart"/>
      <w:r w:rsidRPr="00896136">
        <w:rPr>
          <w:rFonts w:ascii="Times New Roman" w:hAnsi="Times New Roman"/>
          <w:b/>
          <w:sz w:val="24"/>
        </w:rPr>
        <w:t>Brumfiel</w:t>
      </w:r>
      <w:proofErr w:type="spellEnd"/>
      <w:r w:rsidRPr="00896136">
        <w:rPr>
          <w:rFonts w:ascii="Times New Roman" w:hAnsi="Times New Roman"/>
          <w:b/>
          <w:sz w:val="24"/>
        </w:rPr>
        <w:t>, Elizabeth M.</w:t>
      </w:r>
    </w:p>
    <w:p w:rsidR="00A21104" w:rsidRPr="00D37403" w:rsidRDefault="00466EDC" w:rsidP="00D37403">
      <w:pPr>
        <w:ind w:left="720" w:hanging="720"/>
        <w:jc w:val="both"/>
        <w:rPr>
          <w:rFonts w:ascii="Times New Roman" w:hAnsi="Times New Roman"/>
          <w:sz w:val="24"/>
        </w:rPr>
      </w:pPr>
      <w:r w:rsidRPr="00D37403">
        <w:rPr>
          <w:rFonts w:ascii="Times New Roman" w:hAnsi="Times New Roman"/>
          <w:sz w:val="24"/>
        </w:rPr>
        <w:t xml:space="preserve">1996 The Quality of Tribute Cloth: The Place of Evidence in Archaeological Argument. </w:t>
      </w:r>
      <w:r w:rsidRPr="00D37403">
        <w:rPr>
          <w:rFonts w:ascii="Times New Roman" w:hAnsi="Times New Roman"/>
          <w:i/>
          <w:iCs/>
          <w:sz w:val="24"/>
        </w:rPr>
        <w:t>American Antiquity</w:t>
      </w:r>
      <w:r w:rsidRPr="00D37403">
        <w:rPr>
          <w:rFonts w:ascii="Times New Roman" w:hAnsi="Times New Roman"/>
          <w:sz w:val="24"/>
        </w:rPr>
        <w:t xml:space="preserve"> 61(3):453-462.</w:t>
      </w:r>
    </w:p>
    <w:p w:rsidR="005D6054" w:rsidRPr="00896136" w:rsidRDefault="005D6054" w:rsidP="00D37403">
      <w:pPr>
        <w:ind w:left="720" w:hanging="720"/>
        <w:jc w:val="both"/>
        <w:rPr>
          <w:rFonts w:ascii="Times New Roman" w:hAnsi="Times New Roman"/>
          <w:b/>
          <w:sz w:val="24"/>
        </w:rPr>
      </w:pPr>
      <w:proofErr w:type="spellStart"/>
      <w:r w:rsidRPr="00896136">
        <w:rPr>
          <w:rFonts w:ascii="Times New Roman" w:hAnsi="Times New Roman"/>
          <w:b/>
          <w:sz w:val="24"/>
        </w:rPr>
        <w:t>Chidester</w:t>
      </w:r>
      <w:proofErr w:type="spellEnd"/>
      <w:r w:rsidRPr="00896136">
        <w:rPr>
          <w:rFonts w:ascii="Times New Roman" w:hAnsi="Times New Roman"/>
          <w:b/>
          <w:sz w:val="24"/>
        </w:rPr>
        <w:t>,</w:t>
      </w:r>
      <w:r w:rsidR="00031A1A" w:rsidRPr="00896136">
        <w:rPr>
          <w:rFonts w:ascii="Times New Roman" w:hAnsi="Times New Roman"/>
          <w:b/>
          <w:sz w:val="24"/>
        </w:rPr>
        <w:t xml:space="preserve"> Robert C.</w:t>
      </w:r>
      <w:r w:rsidRPr="00896136">
        <w:rPr>
          <w:rFonts w:ascii="Times New Roman" w:hAnsi="Times New Roman"/>
          <w:b/>
          <w:sz w:val="24"/>
        </w:rPr>
        <w:t xml:space="preserve"> and </w:t>
      </w:r>
      <w:r w:rsidR="00031A1A" w:rsidRPr="00896136">
        <w:rPr>
          <w:rFonts w:ascii="Times New Roman" w:hAnsi="Times New Roman"/>
          <w:b/>
          <w:sz w:val="24"/>
        </w:rPr>
        <w:t xml:space="preserve">David A. </w:t>
      </w:r>
      <w:proofErr w:type="spellStart"/>
      <w:r w:rsidRPr="00896136">
        <w:rPr>
          <w:rFonts w:ascii="Times New Roman" w:hAnsi="Times New Roman"/>
          <w:b/>
          <w:sz w:val="24"/>
        </w:rPr>
        <w:t>Gadsby</w:t>
      </w:r>
      <w:proofErr w:type="spellEnd"/>
    </w:p>
    <w:p w:rsidR="005D6054" w:rsidRPr="00D37403" w:rsidRDefault="005D6054" w:rsidP="00D37403">
      <w:pPr>
        <w:widowControl/>
        <w:ind w:left="720" w:hanging="720"/>
        <w:rPr>
          <w:rFonts w:ascii="Times New Roman" w:hAnsi="Times New Roman"/>
          <w:color w:val="231F20"/>
          <w:sz w:val="24"/>
        </w:rPr>
      </w:pPr>
      <w:proofErr w:type="gramStart"/>
      <w:r w:rsidRPr="00D37403">
        <w:rPr>
          <w:rFonts w:ascii="Times New Roman" w:hAnsi="Times New Roman"/>
          <w:sz w:val="24"/>
        </w:rPr>
        <w:t xml:space="preserve">2009  </w:t>
      </w:r>
      <w:r w:rsidR="00031A1A" w:rsidRPr="00D37403">
        <w:rPr>
          <w:rFonts w:ascii="Times New Roman" w:hAnsi="Times New Roman"/>
          <w:color w:val="231F20"/>
          <w:sz w:val="24"/>
        </w:rPr>
        <w:t>One</w:t>
      </w:r>
      <w:proofErr w:type="gramEnd"/>
      <w:r w:rsidR="00031A1A" w:rsidRPr="00D37403">
        <w:rPr>
          <w:rFonts w:ascii="Times New Roman" w:hAnsi="Times New Roman"/>
          <w:color w:val="231F20"/>
          <w:sz w:val="24"/>
        </w:rPr>
        <w:t xml:space="preserve"> Neighborhood, Two Communities: The Public Archaeology of Class in a Gentrifying Urban Neighborhood. </w:t>
      </w:r>
      <w:r w:rsidR="00031A1A" w:rsidRPr="00D37403">
        <w:rPr>
          <w:rFonts w:ascii="Times New Roman" w:hAnsi="Times New Roman"/>
          <w:i/>
          <w:color w:val="231F20"/>
          <w:sz w:val="24"/>
        </w:rPr>
        <w:t>International Labor and Working-Class History</w:t>
      </w:r>
      <w:r w:rsidR="00031A1A" w:rsidRPr="00D37403">
        <w:rPr>
          <w:rFonts w:ascii="Times New Roman" w:hAnsi="Times New Roman"/>
          <w:color w:val="231F20"/>
          <w:sz w:val="24"/>
        </w:rPr>
        <w:t xml:space="preserve"> 76:127–146</w:t>
      </w:r>
    </w:p>
    <w:p w:rsidR="00466EDC" w:rsidRPr="00896136" w:rsidRDefault="00466EDC" w:rsidP="00D37403">
      <w:pPr>
        <w:ind w:left="720" w:hanging="720"/>
        <w:jc w:val="both"/>
        <w:rPr>
          <w:rFonts w:ascii="Times New Roman" w:hAnsi="Times New Roman"/>
          <w:b/>
          <w:sz w:val="24"/>
        </w:rPr>
      </w:pPr>
      <w:r w:rsidRPr="00896136">
        <w:rPr>
          <w:rFonts w:ascii="Times New Roman" w:hAnsi="Times New Roman"/>
          <w:b/>
          <w:sz w:val="24"/>
        </w:rPr>
        <w:t>Childe, V. Gordon</w:t>
      </w:r>
    </w:p>
    <w:p w:rsidR="00466EDC" w:rsidRPr="00D37403" w:rsidRDefault="00466EDC" w:rsidP="00D37403">
      <w:pPr>
        <w:ind w:left="720" w:hanging="720"/>
        <w:jc w:val="both"/>
        <w:rPr>
          <w:rFonts w:ascii="Times New Roman" w:hAnsi="Times New Roman"/>
          <w:sz w:val="24"/>
        </w:rPr>
      </w:pPr>
      <w:proofErr w:type="gramStart"/>
      <w:r w:rsidRPr="00D37403">
        <w:rPr>
          <w:rFonts w:ascii="Times New Roman" w:hAnsi="Times New Roman"/>
          <w:sz w:val="24"/>
        </w:rPr>
        <w:t xml:space="preserve">1947  </w:t>
      </w:r>
      <w:r w:rsidRPr="00D37403">
        <w:rPr>
          <w:rFonts w:ascii="Times New Roman" w:hAnsi="Times New Roman"/>
          <w:i/>
          <w:iCs/>
          <w:sz w:val="24"/>
        </w:rPr>
        <w:t>History</w:t>
      </w:r>
      <w:proofErr w:type="gramEnd"/>
      <w:r w:rsidRPr="00D37403">
        <w:rPr>
          <w:rFonts w:ascii="Times New Roman" w:hAnsi="Times New Roman"/>
          <w:i/>
          <w:iCs/>
          <w:sz w:val="24"/>
        </w:rPr>
        <w:t>.</w:t>
      </w:r>
      <w:r w:rsidRPr="00D37403">
        <w:rPr>
          <w:rFonts w:ascii="Times New Roman" w:hAnsi="Times New Roman"/>
          <w:sz w:val="24"/>
        </w:rPr>
        <w:t xml:space="preserve"> Cobbett, London.</w:t>
      </w:r>
    </w:p>
    <w:p w:rsidR="00466EDC" w:rsidRPr="00D37403" w:rsidRDefault="00466EDC" w:rsidP="00D37403">
      <w:pPr>
        <w:ind w:left="720" w:hanging="720"/>
        <w:jc w:val="both"/>
        <w:rPr>
          <w:rFonts w:ascii="Times New Roman" w:hAnsi="Times New Roman"/>
          <w:sz w:val="24"/>
        </w:rPr>
      </w:pPr>
      <w:proofErr w:type="gramStart"/>
      <w:r w:rsidRPr="00D37403">
        <w:rPr>
          <w:rFonts w:ascii="Times New Roman" w:hAnsi="Times New Roman"/>
          <w:sz w:val="24"/>
        </w:rPr>
        <w:t xml:space="preserve">1951  </w:t>
      </w:r>
      <w:r w:rsidRPr="00D37403">
        <w:rPr>
          <w:rFonts w:ascii="Times New Roman" w:hAnsi="Times New Roman"/>
          <w:i/>
          <w:iCs/>
          <w:sz w:val="24"/>
        </w:rPr>
        <w:t>Man</w:t>
      </w:r>
      <w:proofErr w:type="gramEnd"/>
      <w:r w:rsidRPr="00D37403">
        <w:rPr>
          <w:rFonts w:ascii="Times New Roman" w:hAnsi="Times New Roman"/>
          <w:i/>
          <w:iCs/>
          <w:sz w:val="24"/>
        </w:rPr>
        <w:t xml:space="preserve"> Makes Himself</w:t>
      </w:r>
      <w:r w:rsidRPr="00D37403">
        <w:rPr>
          <w:rFonts w:ascii="Times New Roman" w:hAnsi="Times New Roman"/>
          <w:sz w:val="24"/>
        </w:rPr>
        <w:t>. New American Library, New York.</w:t>
      </w:r>
    </w:p>
    <w:p w:rsidR="00466EDC" w:rsidRPr="00D37403" w:rsidRDefault="00466EDC" w:rsidP="00D37403">
      <w:pPr>
        <w:ind w:left="720" w:hanging="720"/>
        <w:jc w:val="both"/>
        <w:rPr>
          <w:rFonts w:ascii="Times New Roman" w:hAnsi="Times New Roman"/>
          <w:sz w:val="24"/>
        </w:rPr>
      </w:pPr>
      <w:proofErr w:type="gramStart"/>
      <w:r w:rsidRPr="00D37403">
        <w:rPr>
          <w:rFonts w:ascii="Times New Roman" w:hAnsi="Times New Roman"/>
          <w:sz w:val="24"/>
        </w:rPr>
        <w:t>1989  Retrospect</w:t>
      </w:r>
      <w:proofErr w:type="gramEnd"/>
      <w:r w:rsidRPr="00D37403">
        <w:rPr>
          <w:rFonts w:ascii="Times New Roman" w:hAnsi="Times New Roman"/>
          <w:sz w:val="24"/>
        </w:rPr>
        <w:t xml:space="preserve">. </w:t>
      </w:r>
      <w:proofErr w:type="gramStart"/>
      <w:r w:rsidRPr="00D37403">
        <w:rPr>
          <w:rFonts w:ascii="Times New Roman" w:hAnsi="Times New Roman"/>
          <w:sz w:val="24"/>
        </w:rPr>
        <w:t>in</w:t>
      </w:r>
      <w:proofErr w:type="gramEnd"/>
      <w:r w:rsidRPr="00D37403">
        <w:rPr>
          <w:rFonts w:ascii="Times New Roman" w:hAnsi="Times New Roman"/>
          <w:sz w:val="24"/>
        </w:rPr>
        <w:t xml:space="preserve"> </w:t>
      </w:r>
      <w:r w:rsidRPr="00D37403">
        <w:rPr>
          <w:rFonts w:ascii="Times New Roman" w:hAnsi="Times New Roman"/>
          <w:i/>
          <w:iCs/>
          <w:sz w:val="24"/>
        </w:rPr>
        <w:t xml:space="preserve">The </w:t>
      </w:r>
      <w:proofErr w:type="spellStart"/>
      <w:r w:rsidRPr="00D37403">
        <w:rPr>
          <w:rFonts w:ascii="Times New Roman" w:hAnsi="Times New Roman"/>
          <w:i/>
          <w:iCs/>
          <w:sz w:val="24"/>
        </w:rPr>
        <w:t>Pastmasters</w:t>
      </w:r>
      <w:proofErr w:type="spellEnd"/>
      <w:r w:rsidRPr="00D37403">
        <w:rPr>
          <w:rFonts w:ascii="Times New Roman" w:hAnsi="Times New Roman"/>
          <w:i/>
          <w:iCs/>
          <w:sz w:val="24"/>
        </w:rPr>
        <w:t>: Eleven Modern Pioneers of Archaeology</w:t>
      </w:r>
      <w:r w:rsidRPr="00D37403">
        <w:rPr>
          <w:rFonts w:ascii="Times New Roman" w:hAnsi="Times New Roman"/>
          <w:sz w:val="24"/>
        </w:rPr>
        <w:t xml:space="preserve">. </w:t>
      </w:r>
      <w:proofErr w:type="gramStart"/>
      <w:r w:rsidRPr="00D37403">
        <w:rPr>
          <w:rFonts w:ascii="Times New Roman" w:hAnsi="Times New Roman"/>
          <w:sz w:val="24"/>
        </w:rPr>
        <w:t>ed</w:t>
      </w:r>
      <w:proofErr w:type="gramEnd"/>
      <w:r w:rsidRPr="00D37403">
        <w:rPr>
          <w:rFonts w:ascii="Times New Roman" w:hAnsi="Times New Roman"/>
          <w:sz w:val="24"/>
        </w:rPr>
        <w:t>. by G. Daniel and C. Chippendale, pp. 10-19, Thames and Hudson, London.</w:t>
      </w:r>
    </w:p>
    <w:p w:rsidR="00466EDC" w:rsidRPr="00896136" w:rsidRDefault="00466EDC" w:rsidP="00D37403">
      <w:pPr>
        <w:ind w:left="720" w:hanging="720"/>
        <w:jc w:val="both"/>
        <w:rPr>
          <w:rFonts w:ascii="Times New Roman" w:hAnsi="Times New Roman"/>
          <w:b/>
          <w:sz w:val="24"/>
        </w:rPr>
      </w:pPr>
      <w:r w:rsidRPr="00896136">
        <w:rPr>
          <w:rFonts w:ascii="Times New Roman" w:hAnsi="Times New Roman"/>
          <w:b/>
          <w:sz w:val="24"/>
        </w:rPr>
        <w:t>Cobb, Charles</w:t>
      </w:r>
    </w:p>
    <w:p w:rsidR="00466EDC" w:rsidRDefault="00466EDC" w:rsidP="00D37403">
      <w:pPr>
        <w:ind w:left="720" w:hanging="720"/>
        <w:jc w:val="both"/>
        <w:rPr>
          <w:rFonts w:ascii="Times New Roman" w:hAnsi="Times New Roman"/>
          <w:sz w:val="24"/>
        </w:rPr>
      </w:pPr>
      <w:r w:rsidRPr="00D37403">
        <w:rPr>
          <w:rFonts w:ascii="Times New Roman" w:hAnsi="Times New Roman"/>
          <w:sz w:val="24"/>
        </w:rPr>
        <w:t xml:space="preserve">2000 </w:t>
      </w:r>
      <w:r w:rsidRPr="00D37403">
        <w:rPr>
          <w:rFonts w:ascii="Times New Roman" w:hAnsi="Times New Roman"/>
          <w:i/>
          <w:iCs/>
          <w:sz w:val="24"/>
        </w:rPr>
        <w:t>From Quarry to Cornfield: The Political Economy of Mississippian Hoe Production.</w:t>
      </w:r>
      <w:r w:rsidRPr="00D37403">
        <w:rPr>
          <w:rFonts w:ascii="Times New Roman" w:hAnsi="Times New Roman"/>
          <w:sz w:val="24"/>
        </w:rPr>
        <w:t xml:space="preserve"> University of Alabama Press, Tuscaloosa.</w:t>
      </w:r>
    </w:p>
    <w:p w:rsidR="0063491B" w:rsidRPr="0063491B" w:rsidRDefault="0063491B" w:rsidP="00D37403">
      <w:pPr>
        <w:ind w:left="720" w:hanging="720"/>
        <w:jc w:val="both"/>
        <w:rPr>
          <w:rFonts w:ascii="Times New Roman" w:hAnsi="Times New Roman"/>
          <w:b/>
          <w:sz w:val="24"/>
        </w:rPr>
      </w:pPr>
      <w:r>
        <w:rPr>
          <w:rFonts w:ascii="Times New Roman" w:hAnsi="Times New Roman"/>
          <w:b/>
          <w:sz w:val="24"/>
        </w:rPr>
        <w:t xml:space="preserve">Earl, Timothy and Matthew </w:t>
      </w:r>
      <w:proofErr w:type="spellStart"/>
      <w:r>
        <w:rPr>
          <w:rFonts w:ascii="Times New Roman" w:hAnsi="Times New Roman"/>
          <w:b/>
          <w:sz w:val="24"/>
        </w:rPr>
        <w:t>Spriggs</w:t>
      </w:r>
      <w:proofErr w:type="spellEnd"/>
    </w:p>
    <w:p w:rsidR="0063491B" w:rsidRPr="0063491B" w:rsidRDefault="0063491B" w:rsidP="00D37403">
      <w:pPr>
        <w:ind w:left="720" w:hanging="720"/>
        <w:jc w:val="both"/>
        <w:rPr>
          <w:rFonts w:ascii="Times New Roman" w:hAnsi="Times New Roman"/>
          <w:b/>
          <w:sz w:val="24"/>
        </w:rPr>
      </w:pPr>
      <w:proofErr w:type="gramStart"/>
      <w:r w:rsidRPr="0063491B">
        <w:rPr>
          <w:rFonts w:ascii="Times New Roman" w:hAnsi="Times New Roman"/>
          <w:sz w:val="24"/>
        </w:rPr>
        <w:t>2015</w:t>
      </w:r>
      <w:r w:rsidRPr="0063491B">
        <w:rPr>
          <w:rFonts w:ascii="Times New Roman" w:hAnsi="Times New Roman"/>
          <w:b/>
          <w:sz w:val="24"/>
        </w:rPr>
        <w:t xml:space="preserve">  </w:t>
      </w:r>
      <w:r w:rsidRPr="0063491B">
        <w:rPr>
          <w:rFonts w:ascii="Times New Roman" w:hAnsi="Times New Roman"/>
          <w:sz w:val="24"/>
        </w:rPr>
        <w:t>Political</w:t>
      </w:r>
      <w:proofErr w:type="gramEnd"/>
      <w:r w:rsidRPr="0063491B">
        <w:rPr>
          <w:rFonts w:ascii="Times New Roman" w:hAnsi="Times New Roman"/>
          <w:sz w:val="24"/>
        </w:rPr>
        <w:t xml:space="preserve"> Economy in Prehistory: A Marxist Approach to Pacific Sequences. </w:t>
      </w:r>
      <w:r w:rsidRPr="0063491B">
        <w:rPr>
          <w:rFonts w:ascii="Times New Roman" w:hAnsi="Times New Roman"/>
          <w:i/>
          <w:sz w:val="24"/>
        </w:rPr>
        <w:t>Current Anthropology</w:t>
      </w:r>
      <w:r w:rsidRPr="0063491B">
        <w:rPr>
          <w:rFonts w:ascii="Times New Roman" w:hAnsi="Times New Roman"/>
          <w:sz w:val="24"/>
        </w:rPr>
        <w:t xml:space="preserve"> 56(4):515-44.</w:t>
      </w:r>
    </w:p>
    <w:p w:rsidR="00466EDC" w:rsidRPr="00896136" w:rsidRDefault="00466EDC" w:rsidP="00D37403">
      <w:pPr>
        <w:ind w:left="720" w:hanging="720"/>
        <w:jc w:val="both"/>
        <w:rPr>
          <w:rFonts w:ascii="Times New Roman" w:hAnsi="Times New Roman"/>
          <w:b/>
          <w:sz w:val="24"/>
        </w:rPr>
      </w:pPr>
      <w:r w:rsidRPr="00896136">
        <w:rPr>
          <w:rFonts w:ascii="Times New Roman" w:hAnsi="Times New Roman"/>
          <w:b/>
          <w:sz w:val="24"/>
        </w:rPr>
        <w:t>Engels, Frederick</w:t>
      </w:r>
    </w:p>
    <w:p w:rsidR="00466EDC" w:rsidRPr="00D37403" w:rsidRDefault="00466EDC" w:rsidP="00D37403">
      <w:pPr>
        <w:ind w:left="720" w:hanging="720"/>
        <w:jc w:val="both"/>
        <w:rPr>
          <w:rFonts w:ascii="Times New Roman" w:hAnsi="Times New Roman"/>
          <w:sz w:val="24"/>
        </w:rPr>
      </w:pPr>
      <w:proofErr w:type="gramStart"/>
      <w:r w:rsidRPr="00D37403">
        <w:rPr>
          <w:rFonts w:ascii="Times New Roman" w:hAnsi="Times New Roman"/>
          <w:sz w:val="24"/>
        </w:rPr>
        <w:t>197</w:t>
      </w:r>
      <w:r w:rsidR="003324B6" w:rsidRPr="00D37403">
        <w:rPr>
          <w:rFonts w:ascii="Times New Roman" w:hAnsi="Times New Roman"/>
          <w:sz w:val="24"/>
        </w:rPr>
        <w:t>2</w:t>
      </w:r>
      <w:r w:rsidRPr="00D37403">
        <w:rPr>
          <w:rFonts w:ascii="Times New Roman" w:hAnsi="Times New Roman"/>
          <w:sz w:val="24"/>
        </w:rPr>
        <w:t xml:space="preserve">  </w:t>
      </w:r>
      <w:r w:rsidRPr="00D37403">
        <w:rPr>
          <w:rFonts w:ascii="Times New Roman" w:hAnsi="Times New Roman"/>
          <w:i/>
          <w:iCs/>
          <w:sz w:val="24"/>
        </w:rPr>
        <w:t>The</w:t>
      </w:r>
      <w:proofErr w:type="gramEnd"/>
      <w:r w:rsidRPr="00D37403">
        <w:rPr>
          <w:rFonts w:ascii="Times New Roman" w:hAnsi="Times New Roman"/>
          <w:i/>
          <w:iCs/>
          <w:sz w:val="24"/>
        </w:rPr>
        <w:t xml:space="preserve"> Origins of the family, Private Property, and the State</w:t>
      </w:r>
      <w:r w:rsidRPr="00D37403">
        <w:rPr>
          <w:rFonts w:ascii="Times New Roman" w:hAnsi="Times New Roman"/>
          <w:sz w:val="24"/>
        </w:rPr>
        <w:t xml:space="preserve">.  </w:t>
      </w:r>
      <w:proofErr w:type="gramStart"/>
      <w:r w:rsidRPr="00D37403">
        <w:rPr>
          <w:rFonts w:ascii="Times New Roman" w:hAnsi="Times New Roman"/>
          <w:sz w:val="24"/>
        </w:rPr>
        <w:t>New World Paperbacks, New York.</w:t>
      </w:r>
      <w:proofErr w:type="gramEnd"/>
    </w:p>
    <w:p w:rsidR="00466EDC" w:rsidRPr="00896136" w:rsidRDefault="00466EDC" w:rsidP="00D37403">
      <w:pPr>
        <w:ind w:left="720" w:hanging="720"/>
        <w:jc w:val="both"/>
        <w:rPr>
          <w:rFonts w:ascii="Times New Roman" w:hAnsi="Times New Roman"/>
          <w:b/>
          <w:sz w:val="24"/>
        </w:rPr>
      </w:pPr>
      <w:r w:rsidRPr="00896136">
        <w:rPr>
          <w:rFonts w:ascii="Times New Roman" w:hAnsi="Times New Roman"/>
          <w:b/>
          <w:sz w:val="24"/>
        </w:rPr>
        <w:t>Ensor, Bradley E.</w:t>
      </w:r>
    </w:p>
    <w:p w:rsidR="00466EDC" w:rsidRDefault="00466EDC" w:rsidP="00D37403">
      <w:pPr>
        <w:ind w:left="720" w:hanging="720"/>
        <w:jc w:val="both"/>
        <w:rPr>
          <w:rFonts w:ascii="Times New Roman" w:hAnsi="Times New Roman"/>
          <w:sz w:val="24"/>
        </w:rPr>
      </w:pPr>
      <w:proofErr w:type="gramStart"/>
      <w:r w:rsidRPr="00D37403">
        <w:rPr>
          <w:rFonts w:ascii="Times New Roman" w:hAnsi="Times New Roman"/>
          <w:sz w:val="24"/>
        </w:rPr>
        <w:t xml:space="preserve">2000 Social Formations, </w:t>
      </w:r>
      <w:proofErr w:type="spellStart"/>
      <w:r w:rsidRPr="00D37403">
        <w:rPr>
          <w:rFonts w:ascii="Times New Roman" w:hAnsi="Times New Roman"/>
          <w:sz w:val="24"/>
        </w:rPr>
        <w:t>Modo</w:t>
      </w:r>
      <w:proofErr w:type="spellEnd"/>
      <w:r w:rsidRPr="00D37403">
        <w:rPr>
          <w:rFonts w:ascii="Times New Roman" w:hAnsi="Times New Roman"/>
          <w:sz w:val="24"/>
        </w:rPr>
        <w:t xml:space="preserve"> de Vida, and Conflict in Archaeology.</w:t>
      </w:r>
      <w:proofErr w:type="gramEnd"/>
      <w:r w:rsidRPr="00D37403">
        <w:rPr>
          <w:rFonts w:ascii="Times New Roman" w:hAnsi="Times New Roman"/>
          <w:sz w:val="24"/>
        </w:rPr>
        <w:t xml:space="preserve"> </w:t>
      </w:r>
      <w:r w:rsidRPr="00D37403">
        <w:rPr>
          <w:rFonts w:ascii="Times New Roman" w:hAnsi="Times New Roman"/>
          <w:i/>
          <w:iCs/>
          <w:sz w:val="24"/>
        </w:rPr>
        <w:t>American Antiquity</w:t>
      </w:r>
      <w:r w:rsidRPr="00D37403">
        <w:rPr>
          <w:rFonts w:ascii="Times New Roman" w:hAnsi="Times New Roman"/>
          <w:sz w:val="24"/>
        </w:rPr>
        <w:t xml:space="preserve"> 65(1):15-42.</w:t>
      </w:r>
    </w:p>
    <w:p w:rsidR="0076551F" w:rsidRDefault="0076551F" w:rsidP="00D37403">
      <w:pPr>
        <w:ind w:left="720" w:hanging="720"/>
        <w:jc w:val="both"/>
        <w:rPr>
          <w:rFonts w:ascii="Times New Roman" w:hAnsi="Times New Roman"/>
          <w:b/>
          <w:sz w:val="24"/>
        </w:rPr>
      </w:pPr>
      <w:proofErr w:type="spellStart"/>
      <w:r>
        <w:rPr>
          <w:rFonts w:ascii="Times New Roman" w:hAnsi="Times New Roman"/>
          <w:b/>
          <w:sz w:val="24"/>
        </w:rPr>
        <w:t>Estéves</w:t>
      </w:r>
      <w:proofErr w:type="spellEnd"/>
      <w:r>
        <w:rPr>
          <w:rFonts w:ascii="Times New Roman" w:hAnsi="Times New Roman"/>
          <w:b/>
          <w:sz w:val="24"/>
        </w:rPr>
        <w:t xml:space="preserve">, </w:t>
      </w:r>
      <w:proofErr w:type="spellStart"/>
      <w:r>
        <w:rPr>
          <w:rFonts w:ascii="Times New Roman" w:hAnsi="Times New Roman"/>
          <w:b/>
          <w:sz w:val="24"/>
        </w:rPr>
        <w:t>Jordi</w:t>
      </w:r>
      <w:proofErr w:type="spellEnd"/>
    </w:p>
    <w:p w:rsidR="0076551F" w:rsidRPr="0076551F" w:rsidRDefault="0076551F" w:rsidP="0076551F">
      <w:pPr>
        <w:widowControl/>
        <w:rPr>
          <w:rFonts w:ascii="Times New Roman" w:hAnsi="Times New Roman"/>
          <w:bCs/>
          <w:sz w:val="24"/>
        </w:rPr>
      </w:pPr>
      <w:proofErr w:type="gramStart"/>
      <w:r>
        <w:rPr>
          <w:rFonts w:ascii="Times New Roman" w:hAnsi="Times New Roman"/>
          <w:sz w:val="24"/>
        </w:rPr>
        <w:t xml:space="preserve">2009  </w:t>
      </w:r>
      <w:r w:rsidRPr="0076551F">
        <w:rPr>
          <w:rFonts w:ascii="Times New Roman" w:hAnsi="Times New Roman"/>
          <w:bCs/>
          <w:sz w:val="24"/>
        </w:rPr>
        <w:t>Ethnoarchaeology</w:t>
      </w:r>
      <w:proofErr w:type="gramEnd"/>
      <w:r w:rsidRPr="0076551F">
        <w:rPr>
          <w:rFonts w:ascii="Times New Roman" w:hAnsi="Times New Roman"/>
          <w:bCs/>
          <w:sz w:val="24"/>
        </w:rPr>
        <w:t xml:space="preserve"> in the</w:t>
      </w:r>
      <w:r>
        <w:rPr>
          <w:rFonts w:ascii="Times New Roman" w:hAnsi="Times New Roman"/>
          <w:bCs/>
          <w:sz w:val="24"/>
        </w:rPr>
        <w:t xml:space="preserve"> </w:t>
      </w:r>
      <w:r w:rsidRPr="0076551F">
        <w:rPr>
          <w:rFonts w:ascii="Times New Roman" w:hAnsi="Times New Roman"/>
          <w:bCs/>
          <w:sz w:val="24"/>
        </w:rPr>
        <w:t>Uttermost Part of the Earth</w:t>
      </w:r>
      <w:r>
        <w:rPr>
          <w:rFonts w:ascii="Times New Roman" w:hAnsi="Times New Roman"/>
          <w:bCs/>
          <w:sz w:val="24"/>
        </w:rPr>
        <w:t xml:space="preserve">. </w:t>
      </w:r>
      <w:r>
        <w:rPr>
          <w:rFonts w:ascii="Times New Roman" w:hAnsi="Times New Roman"/>
          <w:bCs/>
          <w:i/>
          <w:sz w:val="24"/>
        </w:rPr>
        <w:t>Arctic Anthropology</w:t>
      </w:r>
      <w:r>
        <w:rPr>
          <w:rFonts w:ascii="Times New Roman" w:hAnsi="Times New Roman"/>
          <w:bCs/>
          <w:sz w:val="24"/>
        </w:rPr>
        <w:t xml:space="preserve"> 46:132-143.</w:t>
      </w:r>
    </w:p>
    <w:p w:rsidR="0086582F" w:rsidRPr="0076551F" w:rsidRDefault="0086582F" w:rsidP="00D37403">
      <w:pPr>
        <w:shd w:val="clear" w:color="auto" w:fill="FFFFFF"/>
        <w:ind w:left="720" w:hanging="720"/>
        <w:textAlignment w:val="baseline"/>
        <w:outlineLvl w:val="0"/>
        <w:rPr>
          <w:rFonts w:ascii="Times New Roman" w:hAnsi="Times New Roman"/>
          <w:b/>
          <w:spacing w:val="5"/>
          <w:kern w:val="36"/>
          <w:sz w:val="24"/>
        </w:rPr>
      </w:pPr>
      <w:proofErr w:type="spellStart"/>
      <w:r w:rsidRPr="0076551F">
        <w:rPr>
          <w:rFonts w:ascii="Times New Roman" w:hAnsi="Times New Roman"/>
          <w:b/>
          <w:spacing w:val="5"/>
          <w:kern w:val="36"/>
          <w:sz w:val="24"/>
        </w:rPr>
        <w:t>Gnecco</w:t>
      </w:r>
      <w:proofErr w:type="spellEnd"/>
      <w:r w:rsidRPr="0076551F">
        <w:rPr>
          <w:rFonts w:ascii="Times New Roman" w:hAnsi="Times New Roman"/>
          <w:b/>
          <w:spacing w:val="5"/>
          <w:kern w:val="36"/>
          <w:sz w:val="24"/>
        </w:rPr>
        <w:t xml:space="preserve">, </w:t>
      </w:r>
      <w:proofErr w:type="spellStart"/>
      <w:r w:rsidRPr="0076551F">
        <w:rPr>
          <w:rFonts w:ascii="Times New Roman" w:hAnsi="Times New Roman"/>
          <w:b/>
          <w:sz w:val="24"/>
        </w:rPr>
        <w:t>Cristóbal</w:t>
      </w:r>
      <w:proofErr w:type="spellEnd"/>
      <w:r w:rsidRPr="0076551F">
        <w:rPr>
          <w:rFonts w:ascii="Times New Roman" w:hAnsi="Times New Roman"/>
          <w:b/>
          <w:sz w:val="24"/>
        </w:rPr>
        <w:t xml:space="preserve"> and Adriana Schmidt Dias</w:t>
      </w:r>
    </w:p>
    <w:p w:rsidR="0086582F" w:rsidRPr="00D37403" w:rsidRDefault="0086582F" w:rsidP="00D37403">
      <w:pPr>
        <w:shd w:val="clear" w:color="auto" w:fill="FFFFFF"/>
        <w:ind w:left="720" w:hanging="720"/>
        <w:textAlignment w:val="baseline"/>
        <w:outlineLvl w:val="0"/>
        <w:rPr>
          <w:rFonts w:ascii="Times New Roman" w:hAnsi="Times New Roman"/>
          <w:i/>
          <w:sz w:val="24"/>
        </w:rPr>
      </w:pPr>
      <w:proofErr w:type="gramStart"/>
      <w:r w:rsidRPr="00D37403">
        <w:rPr>
          <w:rFonts w:ascii="Times New Roman" w:hAnsi="Times New Roman"/>
          <w:spacing w:val="5"/>
          <w:kern w:val="36"/>
          <w:sz w:val="24"/>
        </w:rPr>
        <w:t>2015  On</w:t>
      </w:r>
      <w:proofErr w:type="gramEnd"/>
      <w:r w:rsidRPr="00D37403">
        <w:rPr>
          <w:rFonts w:ascii="Times New Roman" w:hAnsi="Times New Roman"/>
          <w:spacing w:val="5"/>
          <w:kern w:val="36"/>
          <w:sz w:val="24"/>
        </w:rPr>
        <w:t xml:space="preserve"> Contract Archaeology. </w:t>
      </w:r>
      <w:hyperlink r:id="rId7" w:history="1">
        <w:r w:rsidRPr="00D37403">
          <w:rPr>
            <w:rFonts w:ascii="Times New Roman" w:hAnsi="Times New Roman"/>
            <w:i/>
            <w:sz w:val="24"/>
          </w:rPr>
          <w:t>International Journal of Historical Archaeology</w:t>
        </w:r>
      </w:hyperlink>
    </w:p>
    <w:p w:rsidR="0086582F" w:rsidRPr="00D37403" w:rsidRDefault="0086582F" w:rsidP="00D37403">
      <w:pPr>
        <w:ind w:left="720" w:hanging="720"/>
        <w:textAlignment w:val="baseline"/>
        <w:rPr>
          <w:rFonts w:ascii="Times New Roman" w:hAnsi="Times New Roman"/>
          <w:sz w:val="24"/>
        </w:rPr>
      </w:pPr>
      <w:r w:rsidRPr="00D37403">
        <w:rPr>
          <w:rFonts w:ascii="Times New Roman" w:hAnsi="Times New Roman"/>
          <w:sz w:val="24"/>
        </w:rPr>
        <w:t>19:687-698</w:t>
      </w:r>
    </w:p>
    <w:p w:rsidR="00466EDC" w:rsidRPr="00896136" w:rsidRDefault="00466EDC" w:rsidP="00D37403">
      <w:pPr>
        <w:ind w:left="720" w:hanging="720"/>
        <w:jc w:val="both"/>
        <w:rPr>
          <w:rFonts w:ascii="Times New Roman" w:hAnsi="Times New Roman"/>
          <w:b/>
          <w:sz w:val="24"/>
        </w:rPr>
      </w:pPr>
      <w:proofErr w:type="spellStart"/>
      <w:r w:rsidRPr="00896136">
        <w:rPr>
          <w:rFonts w:ascii="Times New Roman" w:hAnsi="Times New Roman"/>
          <w:b/>
          <w:sz w:val="24"/>
        </w:rPr>
        <w:t>Godelier</w:t>
      </w:r>
      <w:proofErr w:type="spellEnd"/>
      <w:r w:rsidRPr="00896136">
        <w:rPr>
          <w:rFonts w:ascii="Times New Roman" w:hAnsi="Times New Roman"/>
          <w:b/>
          <w:sz w:val="24"/>
        </w:rPr>
        <w:t>, Maurice</w:t>
      </w:r>
    </w:p>
    <w:p w:rsidR="00466EDC" w:rsidRPr="00D37403" w:rsidRDefault="00466EDC" w:rsidP="00D37403">
      <w:pPr>
        <w:ind w:left="720" w:hanging="720"/>
        <w:jc w:val="both"/>
        <w:rPr>
          <w:rFonts w:ascii="Times New Roman" w:hAnsi="Times New Roman"/>
          <w:sz w:val="24"/>
        </w:rPr>
      </w:pPr>
      <w:proofErr w:type="gramStart"/>
      <w:r w:rsidRPr="00D37403">
        <w:rPr>
          <w:rFonts w:ascii="Times New Roman" w:hAnsi="Times New Roman"/>
          <w:sz w:val="24"/>
        </w:rPr>
        <w:t xml:space="preserve">1986  </w:t>
      </w:r>
      <w:r w:rsidRPr="00D37403">
        <w:rPr>
          <w:rFonts w:ascii="Times New Roman" w:hAnsi="Times New Roman"/>
          <w:i/>
          <w:iCs/>
          <w:sz w:val="24"/>
        </w:rPr>
        <w:t>The</w:t>
      </w:r>
      <w:proofErr w:type="gramEnd"/>
      <w:r w:rsidRPr="00D37403">
        <w:rPr>
          <w:rFonts w:ascii="Times New Roman" w:hAnsi="Times New Roman"/>
          <w:i/>
          <w:iCs/>
          <w:sz w:val="24"/>
        </w:rPr>
        <w:t xml:space="preserve"> Mental and the Material.</w:t>
      </w:r>
      <w:r w:rsidRPr="00D37403">
        <w:rPr>
          <w:rFonts w:ascii="Times New Roman" w:hAnsi="Times New Roman"/>
          <w:sz w:val="24"/>
        </w:rPr>
        <w:t xml:space="preserve"> </w:t>
      </w:r>
      <w:proofErr w:type="gramStart"/>
      <w:r w:rsidRPr="00D37403">
        <w:rPr>
          <w:rFonts w:ascii="Times New Roman" w:hAnsi="Times New Roman"/>
          <w:sz w:val="24"/>
        </w:rPr>
        <w:t>Verso, London.</w:t>
      </w:r>
      <w:proofErr w:type="gramEnd"/>
    </w:p>
    <w:p w:rsidR="00553D7C" w:rsidRPr="00896136" w:rsidRDefault="00553D7C" w:rsidP="00D37403">
      <w:pPr>
        <w:ind w:left="720" w:hanging="720"/>
        <w:jc w:val="both"/>
        <w:rPr>
          <w:rFonts w:ascii="Times New Roman" w:hAnsi="Times New Roman"/>
          <w:b/>
          <w:sz w:val="24"/>
        </w:rPr>
      </w:pPr>
      <w:r w:rsidRPr="00896136">
        <w:rPr>
          <w:rFonts w:ascii="Times New Roman" w:hAnsi="Times New Roman"/>
          <w:b/>
          <w:sz w:val="24"/>
        </w:rPr>
        <w:t>Harvey, David</w:t>
      </w:r>
    </w:p>
    <w:p w:rsidR="00553D7C" w:rsidRPr="00D37403" w:rsidRDefault="00553D7C" w:rsidP="00D37403">
      <w:pPr>
        <w:ind w:left="720" w:hanging="720"/>
        <w:jc w:val="both"/>
        <w:rPr>
          <w:rFonts w:ascii="Times New Roman" w:hAnsi="Times New Roman"/>
          <w:sz w:val="24"/>
        </w:rPr>
      </w:pPr>
      <w:proofErr w:type="gramStart"/>
      <w:r w:rsidRPr="00D37403">
        <w:rPr>
          <w:rFonts w:ascii="Times New Roman" w:hAnsi="Times New Roman"/>
          <w:sz w:val="24"/>
        </w:rPr>
        <w:lastRenderedPageBreak/>
        <w:t>2015  Listen</w:t>
      </w:r>
      <w:proofErr w:type="gramEnd"/>
      <w:r w:rsidRPr="00D37403">
        <w:rPr>
          <w:rFonts w:ascii="Times New Roman" w:hAnsi="Times New Roman"/>
          <w:sz w:val="24"/>
        </w:rPr>
        <w:t xml:space="preserve"> Anarchist. </w:t>
      </w:r>
      <w:hyperlink r:id="rId8" w:history="1">
        <w:r w:rsidRPr="00D37403">
          <w:rPr>
            <w:rStyle w:val="Hyperlink"/>
            <w:rFonts w:ascii="Times New Roman" w:hAnsi="Times New Roman"/>
            <w:sz w:val="24"/>
          </w:rPr>
          <w:t>http://davidharvey.org/2015/06/listen-anarchist-by-david-harvey/</w:t>
        </w:r>
      </w:hyperlink>
      <w:r w:rsidRPr="00D37403">
        <w:rPr>
          <w:rFonts w:ascii="Times New Roman" w:hAnsi="Times New Roman"/>
          <w:sz w:val="24"/>
        </w:rPr>
        <w:t>, viewed 1/3/2016</w:t>
      </w:r>
    </w:p>
    <w:p w:rsidR="00E12655" w:rsidRPr="00896136" w:rsidRDefault="00E12655" w:rsidP="00D37403">
      <w:pPr>
        <w:ind w:left="720" w:hanging="720"/>
        <w:jc w:val="both"/>
        <w:rPr>
          <w:rFonts w:ascii="Times New Roman" w:hAnsi="Times New Roman"/>
          <w:b/>
          <w:sz w:val="24"/>
        </w:rPr>
      </w:pPr>
      <w:proofErr w:type="spellStart"/>
      <w:r w:rsidRPr="00896136">
        <w:rPr>
          <w:rFonts w:ascii="Times New Roman" w:hAnsi="Times New Roman"/>
          <w:b/>
          <w:sz w:val="24"/>
        </w:rPr>
        <w:t>Kardulias</w:t>
      </w:r>
      <w:proofErr w:type="spellEnd"/>
      <w:r w:rsidRPr="00896136">
        <w:rPr>
          <w:rFonts w:ascii="Times New Roman" w:hAnsi="Times New Roman"/>
          <w:b/>
          <w:sz w:val="24"/>
        </w:rPr>
        <w:t>, P. Nick and Thomas D. Hall</w:t>
      </w:r>
    </w:p>
    <w:p w:rsidR="00E12655" w:rsidRPr="00D37403" w:rsidRDefault="00E12655" w:rsidP="00D37403">
      <w:pPr>
        <w:ind w:left="720" w:hanging="720"/>
        <w:jc w:val="both"/>
        <w:rPr>
          <w:rFonts w:ascii="Times New Roman" w:hAnsi="Times New Roman"/>
          <w:sz w:val="24"/>
        </w:rPr>
      </w:pPr>
      <w:proofErr w:type="gramStart"/>
      <w:r w:rsidRPr="00D37403">
        <w:rPr>
          <w:rFonts w:ascii="Times New Roman" w:hAnsi="Times New Roman"/>
          <w:sz w:val="24"/>
        </w:rPr>
        <w:t>2008  Archaeology</w:t>
      </w:r>
      <w:proofErr w:type="gramEnd"/>
      <w:r w:rsidRPr="00D37403">
        <w:rPr>
          <w:rFonts w:ascii="Times New Roman" w:hAnsi="Times New Roman"/>
          <w:sz w:val="24"/>
        </w:rPr>
        <w:t xml:space="preserve"> and World Systems Analysis. </w:t>
      </w:r>
      <w:proofErr w:type="gramStart"/>
      <w:r w:rsidRPr="00D37403">
        <w:rPr>
          <w:rFonts w:ascii="Times New Roman" w:hAnsi="Times New Roman"/>
          <w:i/>
          <w:sz w:val="24"/>
        </w:rPr>
        <w:t>World Archaeology</w:t>
      </w:r>
      <w:r w:rsidRPr="00D37403">
        <w:rPr>
          <w:rFonts w:ascii="Times New Roman" w:hAnsi="Times New Roman"/>
          <w:sz w:val="24"/>
        </w:rPr>
        <w:t>.</w:t>
      </w:r>
      <w:proofErr w:type="gramEnd"/>
      <w:r w:rsidRPr="00D37403">
        <w:rPr>
          <w:rFonts w:ascii="Times New Roman" w:hAnsi="Times New Roman"/>
          <w:sz w:val="24"/>
        </w:rPr>
        <w:t xml:space="preserve"> 40(4):572-583.</w:t>
      </w:r>
    </w:p>
    <w:p w:rsidR="00466EDC" w:rsidRPr="00896136" w:rsidRDefault="00466EDC" w:rsidP="00D37403">
      <w:pPr>
        <w:ind w:left="720" w:hanging="720"/>
        <w:jc w:val="both"/>
        <w:rPr>
          <w:rFonts w:ascii="Times New Roman" w:hAnsi="Times New Roman"/>
          <w:b/>
          <w:sz w:val="24"/>
        </w:rPr>
      </w:pPr>
      <w:proofErr w:type="spellStart"/>
      <w:r w:rsidRPr="00896136">
        <w:rPr>
          <w:rFonts w:ascii="Times New Roman" w:hAnsi="Times New Roman"/>
          <w:b/>
          <w:sz w:val="24"/>
        </w:rPr>
        <w:t>Kus</w:t>
      </w:r>
      <w:proofErr w:type="spellEnd"/>
      <w:r w:rsidRPr="00896136">
        <w:rPr>
          <w:rFonts w:ascii="Times New Roman" w:hAnsi="Times New Roman"/>
          <w:b/>
          <w:sz w:val="24"/>
        </w:rPr>
        <w:t xml:space="preserve">, Susan and Victor </w:t>
      </w:r>
      <w:proofErr w:type="spellStart"/>
      <w:r w:rsidRPr="00896136">
        <w:rPr>
          <w:rFonts w:ascii="Times New Roman" w:hAnsi="Times New Roman"/>
          <w:b/>
          <w:sz w:val="24"/>
        </w:rPr>
        <w:t>Raharijaona</w:t>
      </w:r>
      <w:proofErr w:type="spellEnd"/>
    </w:p>
    <w:p w:rsidR="00466EDC" w:rsidRPr="00D37403" w:rsidRDefault="00466EDC" w:rsidP="00D37403">
      <w:pPr>
        <w:ind w:left="720" w:hanging="720"/>
        <w:jc w:val="both"/>
        <w:rPr>
          <w:rFonts w:ascii="Times New Roman" w:hAnsi="Times New Roman"/>
          <w:sz w:val="24"/>
        </w:rPr>
      </w:pPr>
      <w:r w:rsidRPr="00D37403">
        <w:rPr>
          <w:rFonts w:ascii="Times New Roman" w:hAnsi="Times New Roman"/>
          <w:sz w:val="24"/>
        </w:rPr>
        <w:t xml:space="preserve">2000 House to Palace, Village to State: Scaling Up Architecture and Ideology.  </w:t>
      </w:r>
      <w:r w:rsidRPr="00D37403">
        <w:rPr>
          <w:rFonts w:ascii="Times New Roman" w:hAnsi="Times New Roman"/>
          <w:i/>
          <w:iCs/>
          <w:sz w:val="24"/>
        </w:rPr>
        <w:t xml:space="preserve">American Anthropologist </w:t>
      </w:r>
      <w:r w:rsidRPr="00D37403">
        <w:rPr>
          <w:rFonts w:ascii="Times New Roman" w:hAnsi="Times New Roman"/>
          <w:sz w:val="24"/>
        </w:rPr>
        <w:t>102(1):98-113.</w:t>
      </w:r>
    </w:p>
    <w:p w:rsidR="00466EDC" w:rsidRPr="00D37403" w:rsidRDefault="00466EDC" w:rsidP="00D37403">
      <w:pPr>
        <w:ind w:left="720" w:hanging="720"/>
        <w:jc w:val="both"/>
        <w:rPr>
          <w:rFonts w:ascii="Times New Roman" w:hAnsi="Times New Roman"/>
          <w:b/>
          <w:sz w:val="24"/>
        </w:rPr>
      </w:pPr>
      <w:r w:rsidRPr="00D37403">
        <w:rPr>
          <w:rFonts w:ascii="Times New Roman" w:hAnsi="Times New Roman"/>
          <w:b/>
          <w:sz w:val="24"/>
        </w:rPr>
        <w:t>Leacock, Eleanor B.</w:t>
      </w:r>
    </w:p>
    <w:p w:rsidR="00466EDC" w:rsidRPr="00D37403" w:rsidRDefault="00466EDC" w:rsidP="00D37403">
      <w:pPr>
        <w:ind w:left="720" w:hanging="720"/>
        <w:jc w:val="both"/>
        <w:rPr>
          <w:rFonts w:ascii="Times New Roman" w:hAnsi="Times New Roman"/>
          <w:sz w:val="24"/>
        </w:rPr>
      </w:pPr>
      <w:proofErr w:type="gramStart"/>
      <w:r w:rsidRPr="00D37403">
        <w:rPr>
          <w:rFonts w:ascii="Times New Roman" w:hAnsi="Times New Roman"/>
          <w:sz w:val="24"/>
        </w:rPr>
        <w:t>197</w:t>
      </w:r>
      <w:r w:rsidR="003324B6" w:rsidRPr="00D37403">
        <w:rPr>
          <w:rFonts w:ascii="Times New Roman" w:hAnsi="Times New Roman"/>
          <w:sz w:val="24"/>
        </w:rPr>
        <w:t>2</w:t>
      </w:r>
      <w:r w:rsidRPr="00D37403">
        <w:rPr>
          <w:rFonts w:ascii="Times New Roman" w:hAnsi="Times New Roman"/>
          <w:sz w:val="24"/>
        </w:rPr>
        <w:t xml:space="preserve">  Introduction</w:t>
      </w:r>
      <w:proofErr w:type="gramEnd"/>
      <w:r w:rsidRPr="00D37403">
        <w:rPr>
          <w:rFonts w:ascii="Times New Roman" w:hAnsi="Times New Roman"/>
          <w:sz w:val="24"/>
        </w:rPr>
        <w:t xml:space="preserve"> to </w:t>
      </w:r>
      <w:r w:rsidRPr="00D37403">
        <w:rPr>
          <w:rFonts w:ascii="Times New Roman" w:hAnsi="Times New Roman"/>
          <w:i/>
          <w:iCs/>
          <w:sz w:val="24"/>
        </w:rPr>
        <w:t>The Origins of the family, Private Property, and the State</w:t>
      </w:r>
      <w:r w:rsidRPr="00D37403">
        <w:rPr>
          <w:rFonts w:ascii="Times New Roman" w:hAnsi="Times New Roman"/>
          <w:sz w:val="24"/>
        </w:rPr>
        <w:t xml:space="preserve">. </w:t>
      </w:r>
      <w:proofErr w:type="gramStart"/>
      <w:r w:rsidRPr="00D37403">
        <w:rPr>
          <w:rFonts w:ascii="Times New Roman" w:hAnsi="Times New Roman"/>
          <w:sz w:val="24"/>
        </w:rPr>
        <w:t>by</w:t>
      </w:r>
      <w:proofErr w:type="gramEnd"/>
      <w:r w:rsidRPr="00D37403">
        <w:rPr>
          <w:rFonts w:ascii="Times New Roman" w:hAnsi="Times New Roman"/>
          <w:sz w:val="24"/>
        </w:rPr>
        <w:t xml:space="preserve"> F. Engels, New World Paperbacks, New York.</w:t>
      </w:r>
    </w:p>
    <w:p w:rsidR="00466EDC" w:rsidRPr="00D37403" w:rsidRDefault="00466EDC" w:rsidP="00D37403">
      <w:pPr>
        <w:ind w:left="720" w:hanging="720"/>
        <w:jc w:val="both"/>
        <w:rPr>
          <w:rFonts w:ascii="Times New Roman" w:hAnsi="Times New Roman"/>
          <w:b/>
          <w:sz w:val="24"/>
        </w:rPr>
      </w:pPr>
      <w:r w:rsidRPr="00D37403">
        <w:rPr>
          <w:rFonts w:ascii="Times New Roman" w:hAnsi="Times New Roman"/>
          <w:b/>
          <w:sz w:val="24"/>
        </w:rPr>
        <w:t>Leone, Mark</w:t>
      </w:r>
    </w:p>
    <w:p w:rsidR="00A21104" w:rsidRPr="00D37403" w:rsidRDefault="006647B2" w:rsidP="00D37403">
      <w:pPr>
        <w:ind w:left="720" w:hanging="720"/>
        <w:jc w:val="both"/>
        <w:rPr>
          <w:rFonts w:ascii="Times New Roman" w:hAnsi="Times New Roman"/>
          <w:sz w:val="24"/>
        </w:rPr>
      </w:pPr>
      <w:proofErr w:type="gramStart"/>
      <w:r w:rsidRPr="00D37403">
        <w:rPr>
          <w:rFonts w:ascii="Times New Roman" w:hAnsi="Times New Roman"/>
          <w:sz w:val="24"/>
        </w:rPr>
        <w:t xml:space="preserve">2010  </w:t>
      </w:r>
      <w:r w:rsidRPr="00D37403">
        <w:rPr>
          <w:rFonts w:ascii="Times New Roman" w:hAnsi="Times New Roman"/>
          <w:i/>
          <w:sz w:val="24"/>
        </w:rPr>
        <w:t>Critical</w:t>
      </w:r>
      <w:proofErr w:type="gramEnd"/>
      <w:r w:rsidRPr="00D37403">
        <w:rPr>
          <w:rFonts w:ascii="Times New Roman" w:hAnsi="Times New Roman"/>
          <w:i/>
          <w:sz w:val="24"/>
        </w:rPr>
        <w:t xml:space="preserve"> Historical Archaeology</w:t>
      </w:r>
      <w:r w:rsidRPr="00D37403">
        <w:rPr>
          <w:rFonts w:ascii="Times New Roman" w:hAnsi="Times New Roman"/>
          <w:sz w:val="24"/>
        </w:rPr>
        <w:t xml:space="preserve">.  </w:t>
      </w:r>
      <w:proofErr w:type="gramStart"/>
      <w:r w:rsidRPr="00D37403">
        <w:rPr>
          <w:rFonts w:ascii="Times New Roman" w:hAnsi="Times New Roman"/>
          <w:sz w:val="24"/>
        </w:rPr>
        <w:t>Left Coast Press, Walnut Creek.</w:t>
      </w:r>
      <w:proofErr w:type="gramEnd"/>
    </w:p>
    <w:p w:rsidR="00774F55" w:rsidRPr="00D37403" w:rsidRDefault="00774F55" w:rsidP="00D37403">
      <w:pPr>
        <w:ind w:left="720" w:hanging="720"/>
        <w:jc w:val="both"/>
        <w:rPr>
          <w:rFonts w:ascii="Times New Roman" w:hAnsi="Times New Roman"/>
          <w:b/>
          <w:sz w:val="24"/>
        </w:rPr>
      </w:pPr>
      <w:r w:rsidRPr="00D37403">
        <w:rPr>
          <w:rFonts w:ascii="Times New Roman" w:hAnsi="Times New Roman"/>
          <w:b/>
          <w:sz w:val="24"/>
        </w:rPr>
        <w:t>Lull, Vicente</w:t>
      </w:r>
    </w:p>
    <w:p w:rsidR="00774F55" w:rsidRPr="00D37403" w:rsidRDefault="00774F55" w:rsidP="00D37403">
      <w:pPr>
        <w:ind w:left="720" w:hanging="720"/>
        <w:jc w:val="both"/>
        <w:rPr>
          <w:rFonts w:ascii="Times New Roman" w:hAnsi="Times New Roman"/>
          <w:sz w:val="24"/>
        </w:rPr>
      </w:pPr>
      <w:r w:rsidRPr="00D37403">
        <w:rPr>
          <w:rFonts w:ascii="Times New Roman" w:hAnsi="Times New Roman"/>
          <w:sz w:val="24"/>
        </w:rPr>
        <w:t xml:space="preserve">2000a Death and Society: A Marxist Approach. </w:t>
      </w:r>
      <w:r w:rsidRPr="00D37403">
        <w:rPr>
          <w:rFonts w:ascii="Times New Roman" w:hAnsi="Times New Roman"/>
          <w:i/>
          <w:sz w:val="24"/>
        </w:rPr>
        <w:t>Antiquity</w:t>
      </w:r>
      <w:r w:rsidRPr="00D37403">
        <w:rPr>
          <w:rFonts w:ascii="Times New Roman" w:hAnsi="Times New Roman"/>
          <w:sz w:val="24"/>
        </w:rPr>
        <w:t xml:space="preserve"> 74:576-580.</w:t>
      </w:r>
    </w:p>
    <w:p w:rsidR="00774F55" w:rsidRPr="00D37403" w:rsidRDefault="00774F55" w:rsidP="00D37403">
      <w:pPr>
        <w:ind w:left="720" w:hanging="720"/>
        <w:jc w:val="both"/>
        <w:rPr>
          <w:rFonts w:ascii="Times New Roman" w:hAnsi="Times New Roman"/>
          <w:sz w:val="24"/>
        </w:rPr>
      </w:pPr>
      <w:r w:rsidRPr="00D37403">
        <w:rPr>
          <w:rFonts w:ascii="Times New Roman" w:hAnsi="Times New Roman"/>
          <w:sz w:val="24"/>
        </w:rPr>
        <w:t xml:space="preserve">2000b </w:t>
      </w:r>
      <w:proofErr w:type="spellStart"/>
      <w:r w:rsidRPr="00D37403">
        <w:rPr>
          <w:rFonts w:ascii="Times New Roman" w:hAnsi="Times New Roman"/>
          <w:sz w:val="24"/>
        </w:rPr>
        <w:t>Agaric</w:t>
      </w:r>
      <w:proofErr w:type="spellEnd"/>
      <w:r w:rsidRPr="00D37403">
        <w:rPr>
          <w:rFonts w:ascii="Times New Roman" w:hAnsi="Times New Roman"/>
          <w:sz w:val="24"/>
        </w:rPr>
        <w:t xml:space="preserve"> Society, Death at Home. </w:t>
      </w:r>
      <w:r w:rsidRPr="00D37403">
        <w:rPr>
          <w:rFonts w:ascii="Times New Roman" w:hAnsi="Times New Roman"/>
          <w:i/>
          <w:sz w:val="24"/>
        </w:rPr>
        <w:t>Antiquity</w:t>
      </w:r>
      <w:r w:rsidRPr="00D37403">
        <w:rPr>
          <w:rFonts w:ascii="Times New Roman" w:hAnsi="Times New Roman"/>
          <w:sz w:val="24"/>
        </w:rPr>
        <w:t xml:space="preserve"> 74:581-590</w:t>
      </w:r>
    </w:p>
    <w:p w:rsidR="00A21104" w:rsidRPr="00D37403" w:rsidRDefault="00A21104" w:rsidP="00D37403">
      <w:pPr>
        <w:ind w:left="720" w:hanging="720"/>
        <w:jc w:val="both"/>
        <w:rPr>
          <w:rFonts w:ascii="Times New Roman" w:hAnsi="Times New Roman"/>
          <w:b/>
          <w:sz w:val="24"/>
        </w:rPr>
      </w:pPr>
      <w:r w:rsidRPr="00D37403">
        <w:rPr>
          <w:rFonts w:ascii="Times New Roman" w:hAnsi="Times New Roman"/>
          <w:b/>
          <w:sz w:val="24"/>
        </w:rPr>
        <w:t xml:space="preserve">Lull, Vicente and Rafael </w:t>
      </w:r>
      <w:proofErr w:type="spellStart"/>
      <w:r w:rsidRPr="00D37403">
        <w:rPr>
          <w:rFonts w:ascii="Times New Roman" w:hAnsi="Times New Roman"/>
          <w:b/>
          <w:sz w:val="24"/>
        </w:rPr>
        <w:t>Mico</w:t>
      </w:r>
      <w:proofErr w:type="spellEnd"/>
    </w:p>
    <w:p w:rsidR="00A21104" w:rsidRPr="00D37403" w:rsidRDefault="00A21104" w:rsidP="00D37403">
      <w:pPr>
        <w:ind w:left="720" w:hanging="720"/>
        <w:jc w:val="both"/>
        <w:rPr>
          <w:rFonts w:ascii="Times New Roman" w:hAnsi="Times New Roman"/>
          <w:sz w:val="24"/>
        </w:rPr>
      </w:pPr>
      <w:proofErr w:type="gramStart"/>
      <w:r w:rsidRPr="00D37403">
        <w:rPr>
          <w:rFonts w:ascii="Times New Roman" w:hAnsi="Times New Roman"/>
          <w:sz w:val="24"/>
        </w:rPr>
        <w:t xml:space="preserve">2011  </w:t>
      </w:r>
      <w:r w:rsidRPr="00D37403">
        <w:rPr>
          <w:rFonts w:ascii="Times New Roman" w:hAnsi="Times New Roman"/>
          <w:i/>
          <w:sz w:val="24"/>
        </w:rPr>
        <w:t>Archaeology</w:t>
      </w:r>
      <w:proofErr w:type="gramEnd"/>
      <w:r w:rsidRPr="00D37403">
        <w:rPr>
          <w:rFonts w:ascii="Times New Roman" w:hAnsi="Times New Roman"/>
          <w:i/>
          <w:sz w:val="24"/>
        </w:rPr>
        <w:t xml:space="preserve"> of the Origin of the State: The Theories.</w:t>
      </w:r>
      <w:r w:rsidRPr="00D37403">
        <w:rPr>
          <w:rFonts w:ascii="Times New Roman" w:hAnsi="Times New Roman"/>
          <w:sz w:val="24"/>
        </w:rPr>
        <w:t xml:space="preserve"> Oxford University Press, Oxford.</w:t>
      </w:r>
    </w:p>
    <w:p w:rsidR="00466EDC" w:rsidRPr="00D37403" w:rsidRDefault="00466EDC" w:rsidP="00D37403">
      <w:pPr>
        <w:ind w:left="720" w:hanging="720"/>
        <w:jc w:val="both"/>
        <w:rPr>
          <w:rFonts w:ascii="Times New Roman" w:hAnsi="Times New Roman"/>
          <w:b/>
          <w:sz w:val="24"/>
        </w:rPr>
      </w:pPr>
      <w:r w:rsidRPr="00D37403">
        <w:rPr>
          <w:rFonts w:ascii="Times New Roman" w:hAnsi="Times New Roman"/>
          <w:b/>
          <w:sz w:val="24"/>
        </w:rPr>
        <w:t>Marx, Karl</w:t>
      </w:r>
    </w:p>
    <w:p w:rsidR="00466EDC" w:rsidRPr="00D37403" w:rsidRDefault="00466EDC" w:rsidP="00D37403">
      <w:pPr>
        <w:ind w:left="720" w:hanging="720"/>
        <w:jc w:val="both"/>
        <w:rPr>
          <w:rFonts w:ascii="Times New Roman" w:hAnsi="Times New Roman"/>
          <w:sz w:val="24"/>
        </w:rPr>
      </w:pPr>
      <w:proofErr w:type="gramStart"/>
      <w:r w:rsidRPr="00D37403">
        <w:rPr>
          <w:rFonts w:ascii="Times New Roman" w:hAnsi="Times New Roman"/>
          <w:sz w:val="24"/>
        </w:rPr>
        <w:t xml:space="preserve">1906  </w:t>
      </w:r>
      <w:r w:rsidRPr="00D37403">
        <w:rPr>
          <w:rFonts w:ascii="Times New Roman" w:hAnsi="Times New Roman"/>
          <w:i/>
          <w:iCs/>
          <w:sz w:val="24"/>
        </w:rPr>
        <w:t>Capital</w:t>
      </w:r>
      <w:proofErr w:type="gramEnd"/>
      <w:r w:rsidRPr="00D37403">
        <w:rPr>
          <w:rFonts w:ascii="Times New Roman" w:hAnsi="Times New Roman"/>
          <w:i/>
          <w:iCs/>
          <w:sz w:val="24"/>
        </w:rPr>
        <w:t>.</w:t>
      </w:r>
      <w:r w:rsidRPr="00D37403">
        <w:rPr>
          <w:rFonts w:ascii="Times New Roman" w:hAnsi="Times New Roman"/>
          <w:sz w:val="24"/>
        </w:rPr>
        <w:t xml:space="preserve"> The Modern Library, New York.</w:t>
      </w:r>
    </w:p>
    <w:p w:rsidR="00466EDC" w:rsidRPr="00D37403" w:rsidRDefault="00466EDC" w:rsidP="00D37403">
      <w:pPr>
        <w:ind w:left="720" w:hanging="720"/>
        <w:jc w:val="both"/>
        <w:rPr>
          <w:rFonts w:ascii="Times New Roman" w:hAnsi="Times New Roman"/>
          <w:sz w:val="24"/>
        </w:rPr>
      </w:pPr>
      <w:proofErr w:type="gramStart"/>
      <w:r w:rsidRPr="00D37403">
        <w:rPr>
          <w:rFonts w:ascii="Times New Roman" w:hAnsi="Times New Roman"/>
          <w:sz w:val="24"/>
        </w:rPr>
        <w:t>1970  1859</w:t>
      </w:r>
      <w:proofErr w:type="gramEnd"/>
      <w:r w:rsidRPr="00D37403">
        <w:rPr>
          <w:rFonts w:ascii="Times New Roman" w:hAnsi="Times New Roman"/>
          <w:sz w:val="24"/>
        </w:rPr>
        <w:t xml:space="preserve"> Preface to </w:t>
      </w:r>
      <w:r w:rsidRPr="00D37403">
        <w:rPr>
          <w:rFonts w:ascii="Times New Roman" w:hAnsi="Times New Roman"/>
          <w:i/>
          <w:iCs/>
          <w:sz w:val="24"/>
        </w:rPr>
        <w:t>A Contribution to the Critique of Political Economy</w:t>
      </w:r>
      <w:r w:rsidRPr="00D37403">
        <w:rPr>
          <w:rFonts w:ascii="Times New Roman" w:hAnsi="Times New Roman"/>
          <w:sz w:val="24"/>
        </w:rPr>
        <w:t xml:space="preserve">.  </w:t>
      </w:r>
      <w:proofErr w:type="gramStart"/>
      <w:r w:rsidRPr="00D37403">
        <w:rPr>
          <w:rFonts w:ascii="Times New Roman" w:hAnsi="Times New Roman"/>
          <w:sz w:val="24"/>
        </w:rPr>
        <w:t>International Publishers, New York.</w:t>
      </w:r>
      <w:proofErr w:type="gramEnd"/>
    </w:p>
    <w:p w:rsidR="006B7674" w:rsidRPr="00D37403" w:rsidRDefault="006B7674" w:rsidP="00D37403">
      <w:pPr>
        <w:ind w:left="720" w:hanging="720"/>
        <w:rPr>
          <w:rFonts w:ascii="Times New Roman" w:hAnsi="Times New Roman"/>
          <w:b/>
          <w:sz w:val="24"/>
        </w:rPr>
      </w:pPr>
      <w:r w:rsidRPr="00D37403">
        <w:rPr>
          <w:rFonts w:ascii="Times New Roman" w:hAnsi="Times New Roman"/>
          <w:b/>
          <w:sz w:val="24"/>
        </w:rPr>
        <w:t xml:space="preserve">McGuire, Randall H. and </w:t>
      </w:r>
      <w:proofErr w:type="spellStart"/>
      <w:proofErr w:type="gramStart"/>
      <w:r w:rsidRPr="00D37403">
        <w:rPr>
          <w:rFonts w:ascii="Times New Roman" w:hAnsi="Times New Roman"/>
          <w:b/>
          <w:sz w:val="24"/>
        </w:rPr>
        <w:t>Reinhard</w:t>
      </w:r>
      <w:proofErr w:type="spellEnd"/>
      <w:r w:rsidRPr="00D37403">
        <w:rPr>
          <w:rFonts w:ascii="Times New Roman" w:hAnsi="Times New Roman"/>
          <w:b/>
          <w:sz w:val="24"/>
        </w:rPr>
        <w:t xml:space="preserve">  </w:t>
      </w:r>
      <w:proofErr w:type="spellStart"/>
      <w:r w:rsidRPr="00D37403">
        <w:rPr>
          <w:rFonts w:ascii="Times New Roman" w:hAnsi="Times New Roman"/>
          <w:b/>
          <w:sz w:val="24"/>
        </w:rPr>
        <w:t>Bernbeck</w:t>
      </w:r>
      <w:proofErr w:type="spellEnd"/>
      <w:proofErr w:type="gramEnd"/>
    </w:p>
    <w:p w:rsidR="006B7674" w:rsidRPr="00D37403" w:rsidRDefault="006B7674" w:rsidP="00D37403">
      <w:pPr>
        <w:pStyle w:val="moreinfo"/>
        <w:spacing w:before="0" w:beforeAutospacing="0" w:after="0" w:afterAutospacing="0"/>
        <w:ind w:left="720" w:hanging="720"/>
      </w:pPr>
      <w:r w:rsidRPr="00D37403">
        <w:t xml:space="preserve">2011  </w:t>
      </w:r>
      <w:r w:rsidRPr="00D37403">
        <w:tab/>
        <w:t xml:space="preserve">Ideology in </w:t>
      </w:r>
      <w:r w:rsidRPr="00D37403">
        <w:rPr>
          <w:i/>
        </w:rPr>
        <w:t>Oxford Handbook of the Archaeology of Ritual and Religion</w:t>
      </w:r>
      <w:r w:rsidRPr="00D37403">
        <w:t xml:space="preserve">, ed. by Timothy </w:t>
      </w:r>
      <w:proofErr w:type="spellStart"/>
      <w:r w:rsidRPr="00D37403">
        <w:t>Insoll</w:t>
      </w:r>
      <w:proofErr w:type="spellEnd"/>
      <w:r w:rsidRPr="00D37403">
        <w:t>, pp. 166-178. Oxford University Press, Oxford.</w:t>
      </w:r>
    </w:p>
    <w:p w:rsidR="00A1578E" w:rsidRPr="00D37403" w:rsidRDefault="00A1578E" w:rsidP="00D37403">
      <w:pPr>
        <w:pStyle w:val="moreinfo"/>
        <w:spacing w:before="0" w:beforeAutospacing="0" w:after="0" w:afterAutospacing="0"/>
        <w:ind w:left="720" w:hanging="720"/>
        <w:rPr>
          <w:b/>
          <w:color w:val="333333"/>
          <w:shd w:val="clear" w:color="auto" w:fill="FFFFFF"/>
        </w:rPr>
      </w:pPr>
      <w:proofErr w:type="spellStart"/>
      <w:r w:rsidRPr="00D37403">
        <w:rPr>
          <w:b/>
          <w:color w:val="333333"/>
          <w:shd w:val="clear" w:color="auto" w:fill="FFFFFF"/>
        </w:rPr>
        <w:t>Morehart</w:t>
      </w:r>
      <w:proofErr w:type="spellEnd"/>
      <w:r w:rsidRPr="00D37403">
        <w:rPr>
          <w:b/>
          <w:color w:val="333333"/>
          <w:shd w:val="clear" w:color="auto" w:fill="FFFFFF"/>
        </w:rPr>
        <w:t xml:space="preserve">, C. T. </w:t>
      </w:r>
    </w:p>
    <w:p w:rsidR="00A1578E" w:rsidRPr="00D37403" w:rsidRDefault="00A1578E" w:rsidP="00D37403">
      <w:pPr>
        <w:pStyle w:val="moreinfo"/>
        <w:spacing w:before="0" w:beforeAutospacing="0" w:after="0" w:afterAutospacing="0"/>
        <w:ind w:left="720" w:hanging="720"/>
      </w:pPr>
      <w:proofErr w:type="gramStart"/>
      <w:r w:rsidRPr="00D37403">
        <w:rPr>
          <w:color w:val="333333"/>
          <w:shd w:val="clear" w:color="auto" w:fill="FFFFFF"/>
        </w:rPr>
        <w:t>2012  What</w:t>
      </w:r>
      <w:proofErr w:type="gramEnd"/>
      <w:r w:rsidRPr="00D37403">
        <w:rPr>
          <w:color w:val="333333"/>
          <w:shd w:val="clear" w:color="auto" w:fill="FFFFFF"/>
        </w:rPr>
        <w:t xml:space="preserve"> If the Aztec Empire Never Existed? </w:t>
      </w:r>
      <w:proofErr w:type="gramStart"/>
      <w:r w:rsidRPr="00D37403">
        <w:rPr>
          <w:color w:val="333333"/>
          <w:shd w:val="clear" w:color="auto" w:fill="FFFFFF"/>
        </w:rPr>
        <w:t>The Prerequisites of Empire and the Politics of Plausible Alternative Histories.</w:t>
      </w:r>
      <w:proofErr w:type="gramEnd"/>
      <w:r w:rsidRPr="00D37403">
        <w:rPr>
          <w:color w:val="333333"/>
          <w:shd w:val="clear" w:color="auto" w:fill="FFFFFF"/>
        </w:rPr>
        <w:t xml:space="preserve"> </w:t>
      </w:r>
      <w:r w:rsidRPr="00D37403">
        <w:rPr>
          <w:i/>
          <w:color w:val="333333"/>
          <w:shd w:val="clear" w:color="auto" w:fill="FFFFFF"/>
        </w:rPr>
        <w:t>American Anthropologist</w:t>
      </w:r>
      <w:r w:rsidRPr="00D37403">
        <w:rPr>
          <w:color w:val="333333"/>
          <w:shd w:val="clear" w:color="auto" w:fill="FFFFFF"/>
        </w:rPr>
        <w:t>, 114: 267–281.</w:t>
      </w:r>
    </w:p>
    <w:p w:rsidR="00466EDC" w:rsidRPr="00D37403" w:rsidRDefault="00466EDC" w:rsidP="00D37403">
      <w:pPr>
        <w:ind w:left="720" w:hanging="720"/>
        <w:jc w:val="both"/>
        <w:rPr>
          <w:rFonts w:ascii="Times New Roman" w:hAnsi="Times New Roman"/>
          <w:b/>
          <w:sz w:val="24"/>
        </w:rPr>
      </w:pPr>
      <w:r w:rsidRPr="00D37403">
        <w:rPr>
          <w:rFonts w:ascii="Times New Roman" w:hAnsi="Times New Roman"/>
          <w:b/>
          <w:sz w:val="24"/>
        </w:rPr>
        <w:t>Patterson, Thomas</w:t>
      </w:r>
    </w:p>
    <w:p w:rsidR="002060FB" w:rsidRPr="00D37403" w:rsidRDefault="002060FB" w:rsidP="00D37403">
      <w:pPr>
        <w:ind w:left="720" w:hanging="720"/>
        <w:jc w:val="both"/>
        <w:rPr>
          <w:rFonts w:ascii="Times New Roman" w:hAnsi="Times New Roman"/>
          <w:sz w:val="24"/>
        </w:rPr>
      </w:pPr>
      <w:r w:rsidRPr="00D37403">
        <w:rPr>
          <w:rFonts w:ascii="Times New Roman" w:hAnsi="Times New Roman"/>
          <w:sz w:val="24"/>
        </w:rPr>
        <w:t>2003</w:t>
      </w:r>
      <w:r w:rsidRPr="00D37403">
        <w:rPr>
          <w:rFonts w:ascii="Times New Roman" w:hAnsi="Times New Roman"/>
          <w:sz w:val="24"/>
        </w:rPr>
        <w:tab/>
      </w:r>
      <w:r w:rsidRPr="00D37403">
        <w:rPr>
          <w:rFonts w:ascii="Times New Roman" w:hAnsi="Times New Roman"/>
          <w:i/>
          <w:sz w:val="24"/>
        </w:rPr>
        <w:t xml:space="preserve">Marx’s Ghost: Conversations </w:t>
      </w:r>
      <w:proofErr w:type="gramStart"/>
      <w:r w:rsidRPr="00D37403">
        <w:rPr>
          <w:rFonts w:ascii="Times New Roman" w:hAnsi="Times New Roman"/>
          <w:i/>
          <w:sz w:val="24"/>
        </w:rPr>
        <w:t>With</w:t>
      </w:r>
      <w:proofErr w:type="gramEnd"/>
      <w:r w:rsidRPr="00D37403">
        <w:rPr>
          <w:rFonts w:ascii="Times New Roman" w:hAnsi="Times New Roman"/>
          <w:i/>
          <w:sz w:val="24"/>
        </w:rPr>
        <w:t xml:space="preserve"> Archaeologists.</w:t>
      </w:r>
      <w:r w:rsidRPr="00D37403">
        <w:rPr>
          <w:rFonts w:ascii="Times New Roman" w:hAnsi="Times New Roman"/>
          <w:sz w:val="24"/>
        </w:rPr>
        <w:t xml:space="preserve"> Berg, Oxford.</w:t>
      </w:r>
    </w:p>
    <w:p w:rsidR="002060FB" w:rsidRPr="00D37403" w:rsidRDefault="002060FB" w:rsidP="00D37403">
      <w:pPr>
        <w:ind w:left="720" w:hanging="720"/>
        <w:jc w:val="both"/>
        <w:rPr>
          <w:rFonts w:ascii="Times New Roman" w:hAnsi="Times New Roman"/>
          <w:sz w:val="24"/>
        </w:rPr>
      </w:pPr>
      <w:r w:rsidRPr="00D37403">
        <w:rPr>
          <w:rFonts w:ascii="Times New Roman" w:hAnsi="Times New Roman"/>
          <w:sz w:val="24"/>
        </w:rPr>
        <w:t>2009</w:t>
      </w:r>
      <w:r w:rsidRPr="00D37403">
        <w:rPr>
          <w:rFonts w:ascii="Times New Roman" w:hAnsi="Times New Roman"/>
          <w:sz w:val="24"/>
        </w:rPr>
        <w:tab/>
      </w:r>
      <w:r w:rsidRPr="00D37403">
        <w:rPr>
          <w:rFonts w:ascii="Times New Roman" w:hAnsi="Times New Roman"/>
          <w:i/>
          <w:sz w:val="24"/>
        </w:rPr>
        <w:t>Karl Marx, Anthropologist.</w:t>
      </w:r>
      <w:r w:rsidRPr="00D37403">
        <w:rPr>
          <w:rFonts w:ascii="Times New Roman" w:hAnsi="Times New Roman"/>
          <w:sz w:val="24"/>
        </w:rPr>
        <w:t xml:space="preserve"> Berg, Oxford.</w:t>
      </w:r>
      <w:bookmarkStart w:id="0" w:name="_GoBack"/>
      <w:bookmarkEnd w:id="0"/>
    </w:p>
    <w:p w:rsidR="00B160F0" w:rsidRPr="00D37403" w:rsidRDefault="00313167" w:rsidP="00D37403">
      <w:pPr>
        <w:ind w:left="720" w:hanging="720"/>
        <w:jc w:val="both"/>
        <w:rPr>
          <w:rFonts w:ascii="Times New Roman" w:hAnsi="Times New Roman"/>
          <w:b/>
          <w:sz w:val="24"/>
        </w:rPr>
      </w:pPr>
      <w:proofErr w:type="spellStart"/>
      <w:r w:rsidRPr="00D37403">
        <w:rPr>
          <w:rFonts w:ascii="Times New Roman" w:hAnsi="Times New Roman"/>
          <w:b/>
          <w:sz w:val="24"/>
        </w:rPr>
        <w:t>P</w:t>
      </w:r>
      <w:r w:rsidR="00B160F0" w:rsidRPr="00D37403">
        <w:rPr>
          <w:rFonts w:ascii="Times New Roman" w:hAnsi="Times New Roman"/>
          <w:b/>
          <w:sz w:val="24"/>
        </w:rPr>
        <w:t>iketty</w:t>
      </w:r>
      <w:proofErr w:type="spellEnd"/>
      <w:r w:rsidR="00B160F0" w:rsidRPr="00D37403">
        <w:rPr>
          <w:rFonts w:ascii="Times New Roman" w:hAnsi="Times New Roman"/>
          <w:b/>
          <w:sz w:val="24"/>
        </w:rPr>
        <w:t>, Thomas</w:t>
      </w:r>
    </w:p>
    <w:p w:rsidR="00B160F0" w:rsidRPr="00D37403" w:rsidRDefault="00B160F0" w:rsidP="00D37403">
      <w:pPr>
        <w:ind w:left="720" w:hanging="720"/>
        <w:jc w:val="both"/>
        <w:rPr>
          <w:rFonts w:ascii="Times New Roman" w:hAnsi="Times New Roman"/>
          <w:sz w:val="24"/>
        </w:rPr>
      </w:pPr>
      <w:proofErr w:type="gramStart"/>
      <w:r w:rsidRPr="00D37403">
        <w:rPr>
          <w:rFonts w:ascii="Times New Roman" w:hAnsi="Times New Roman"/>
          <w:sz w:val="24"/>
        </w:rPr>
        <w:t>2015  About</w:t>
      </w:r>
      <w:proofErr w:type="gramEnd"/>
      <w:r w:rsidRPr="00D37403">
        <w:rPr>
          <w:rFonts w:ascii="Times New Roman" w:hAnsi="Times New Roman"/>
          <w:sz w:val="24"/>
        </w:rPr>
        <w:t xml:space="preserve"> Capital in the Twenty-First Century. </w:t>
      </w:r>
      <w:r w:rsidRPr="00D37403">
        <w:rPr>
          <w:rFonts w:ascii="Times New Roman" w:hAnsi="Times New Roman"/>
          <w:i/>
          <w:sz w:val="24"/>
        </w:rPr>
        <w:t>American Economic Review: Papers &amp; Proceedings</w:t>
      </w:r>
      <w:r w:rsidRPr="00D37403">
        <w:rPr>
          <w:rFonts w:ascii="Times New Roman" w:hAnsi="Times New Roman"/>
          <w:sz w:val="24"/>
        </w:rPr>
        <w:t>, 105(5): 48–53</w:t>
      </w:r>
    </w:p>
    <w:p w:rsidR="00B10F0A" w:rsidRPr="00D37403" w:rsidRDefault="00B10F0A" w:rsidP="00D37403">
      <w:pPr>
        <w:ind w:left="720" w:hanging="720"/>
        <w:jc w:val="both"/>
        <w:rPr>
          <w:rFonts w:ascii="Times New Roman" w:hAnsi="Times New Roman"/>
          <w:b/>
          <w:sz w:val="24"/>
        </w:rPr>
      </w:pPr>
      <w:proofErr w:type="spellStart"/>
      <w:r w:rsidRPr="00D37403">
        <w:rPr>
          <w:rFonts w:ascii="Times New Roman" w:hAnsi="Times New Roman"/>
          <w:b/>
          <w:sz w:val="24"/>
        </w:rPr>
        <w:t>Rosenswig</w:t>
      </w:r>
      <w:proofErr w:type="spellEnd"/>
      <w:r w:rsidRPr="00D37403">
        <w:rPr>
          <w:rFonts w:ascii="Times New Roman" w:hAnsi="Times New Roman"/>
          <w:b/>
          <w:sz w:val="24"/>
        </w:rPr>
        <w:t>, Robert M.</w:t>
      </w:r>
    </w:p>
    <w:p w:rsidR="00B10F0A" w:rsidRPr="00D37403" w:rsidRDefault="00B10F0A" w:rsidP="00D37403">
      <w:pPr>
        <w:ind w:left="720" w:hanging="720"/>
        <w:jc w:val="both"/>
        <w:rPr>
          <w:rFonts w:ascii="Times New Roman" w:hAnsi="Times New Roman"/>
          <w:sz w:val="24"/>
        </w:rPr>
      </w:pPr>
      <w:r w:rsidRPr="00D37403">
        <w:rPr>
          <w:rFonts w:ascii="Times New Roman" w:hAnsi="Times New Roman"/>
          <w:sz w:val="24"/>
        </w:rPr>
        <w:t xml:space="preserve">2012   </w:t>
      </w:r>
      <w:r w:rsidRPr="00D37403">
        <w:rPr>
          <w:rFonts w:ascii="Times New Roman" w:hAnsi="Times New Roman"/>
          <w:color w:val="333333"/>
          <w:sz w:val="24"/>
          <w:shd w:val="clear" w:color="auto" w:fill="F1F1F1"/>
        </w:rPr>
        <w:t xml:space="preserve">Materialism, Mode of Production, and a Millennium of Change in Southern Mexico. </w:t>
      </w:r>
      <w:r w:rsidRPr="00D37403">
        <w:rPr>
          <w:rStyle w:val="a"/>
          <w:rFonts w:ascii="Times New Roman" w:hAnsi="Times New Roman"/>
          <w:i/>
          <w:color w:val="000050"/>
          <w:sz w:val="24"/>
          <w:bdr w:val="none" w:sz="0" w:space="0" w:color="auto" w:frame="1"/>
          <w:shd w:val="clear" w:color="auto" w:fill="F1F1F1"/>
        </w:rPr>
        <w:t>Journal of Archaeological Method Theory</w:t>
      </w:r>
      <w:r w:rsidRPr="00D37403">
        <w:rPr>
          <w:rStyle w:val="a"/>
          <w:rFonts w:ascii="Times New Roman" w:hAnsi="Times New Roman"/>
          <w:color w:val="000050"/>
          <w:sz w:val="24"/>
          <w:bdr w:val="none" w:sz="0" w:space="0" w:color="auto" w:frame="1"/>
          <w:shd w:val="clear" w:color="auto" w:fill="F1F1F1"/>
        </w:rPr>
        <w:t xml:space="preserve"> 19:1-48</w:t>
      </w:r>
    </w:p>
    <w:p w:rsidR="00466EDC" w:rsidRPr="00D37403" w:rsidRDefault="00466EDC" w:rsidP="00D37403">
      <w:pPr>
        <w:ind w:left="720" w:hanging="720"/>
        <w:jc w:val="both"/>
        <w:rPr>
          <w:rFonts w:ascii="Times New Roman" w:hAnsi="Times New Roman"/>
          <w:b/>
          <w:sz w:val="24"/>
        </w:rPr>
      </w:pPr>
      <w:r w:rsidRPr="00D37403">
        <w:rPr>
          <w:rFonts w:ascii="Times New Roman" w:hAnsi="Times New Roman"/>
          <w:b/>
          <w:sz w:val="24"/>
        </w:rPr>
        <w:t>Saitta, Dean J.</w:t>
      </w:r>
    </w:p>
    <w:p w:rsidR="00587BE2" w:rsidRPr="00D37403" w:rsidRDefault="00587BE2" w:rsidP="00D37403">
      <w:pPr>
        <w:ind w:left="720" w:hanging="720"/>
        <w:jc w:val="both"/>
        <w:rPr>
          <w:rFonts w:ascii="Times New Roman" w:hAnsi="Times New Roman"/>
          <w:sz w:val="24"/>
        </w:rPr>
      </w:pPr>
      <w:proofErr w:type="gramStart"/>
      <w:r w:rsidRPr="00D37403">
        <w:rPr>
          <w:rFonts w:ascii="Times New Roman" w:hAnsi="Times New Roman"/>
          <w:sz w:val="24"/>
        </w:rPr>
        <w:t>2005  Tribal</w:t>
      </w:r>
      <w:proofErr w:type="gramEnd"/>
      <w:r w:rsidRPr="00D37403">
        <w:rPr>
          <w:rFonts w:ascii="Times New Roman" w:hAnsi="Times New Roman"/>
          <w:sz w:val="24"/>
        </w:rPr>
        <w:t xml:space="preserve"> Society and Archaeology. </w:t>
      </w:r>
      <w:proofErr w:type="gramStart"/>
      <w:r w:rsidRPr="00D37403">
        <w:rPr>
          <w:rFonts w:ascii="Times New Roman" w:hAnsi="Times New Roman"/>
          <w:i/>
          <w:sz w:val="24"/>
        </w:rPr>
        <w:t>Rethinking Marxism</w:t>
      </w:r>
      <w:r w:rsidRPr="00D37403">
        <w:rPr>
          <w:rFonts w:ascii="Times New Roman" w:hAnsi="Times New Roman"/>
          <w:sz w:val="24"/>
        </w:rPr>
        <w:t xml:space="preserve"> 17(3):385-397.</w:t>
      </w:r>
      <w:proofErr w:type="gramEnd"/>
    </w:p>
    <w:p w:rsidR="00B62041" w:rsidRPr="00D37403" w:rsidRDefault="00B62041" w:rsidP="00D37403">
      <w:pPr>
        <w:ind w:left="720" w:hanging="720"/>
        <w:jc w:val="both"/>
        <w:rPr>
          <w:rFonts w:ascii="Times New Roman" w:hAnsi="Times New Roman"/>
          <w:sz w:val="24"/>
        </w:rPr>
      </w:pPr>
      <w:proofErr w:type="gramStart"/>
      <w:r w:rsidRPr="00D37403">
        <w:rPr>
          <w:rFonts w:ascii="Times New Roman" w:hAnsi="Times New Roman"/>
          <w:sz w:val="24"/>
        </w:rPr>
        <w:t>200</w:t>
      </w:r>
      <w:r w:rsidR="004A3D71" w:rsidRPr="00D37403">
        <w:rPr>
          <w:rFonts w:ascii="Times New Roman" w:hAnsi="Times New Roman"/>
          <w:sz w:val="24"/>
        </w:rPr>
        <w:t>7</w:t>
      </w:r>
      <w:r w:rsidRPr="00D37403">
        <w:rPr>
          <w:rFonts w:ascii="Times New Roman" w:hAnsi="Times New Roman"/>
          <w:sz w:val="24"/>
        </w:rPr>
        <w:t xml:space="preserve">  </w:t>
      </w:r>
      <w:r w:rsidR="004A3D71" w:rsidRPr="00D37403">
        <w:rPr>
          <w:rFonts w:ascii="Times New Roman" w:hAnsi="Times New Roman"/>
          <w:i/>
          <w:sz w:val="24"/>
        </w:rPr>
        <w:t>The</w:t>
      </w:r>
      <w:proofErr w:type="gramEnd"/>
      <w:r w:rsidR="004A3D71" w:rsidRPr="00D37403">
        <w:rPr>
          <w:rFonts w:ascii="Times New Roman" w:hAnsi="Times New Roman"/>
          <w:i/>
          <w:sz w:val="24"/>
        </w:rPr>
        <w:t xml:space="preserve"> </w:t>
      </w:r>
      <w:r w:rsidRPr="00D37403">
        <w:rPr>
          <w:rFonts w:ascii="Times New Roman" w:hAnsi="Times New Roman"/>
          <w:i/>
          <w:sz w:val="24"/>
        </w:rPr>
        <w:t xml:space="preserve">Archaeology of </w:t>
      </w:r>
      <w:r w:rsidR="004A3D71" w:rsidRPr="00D37403">
        <w:rPr>
          <w:rFonts w:ascii="Times New Roman" w:hAnsi="Times New Roman"/>
          <w:i/>
          <w:sz w:val="24"/>
        </w:rPr>
        <w:t>Collective Action</w:t>
      </w:r>
      <w:r w:rsidR="004A3D71" w:rsidRPr="00D37403">
        <w:rPr>
          <w:rFonts w:ascii="Times New Roman" w:hAnsi="Times New Roman"/>
          <w:sz w:val="24"/>
        </w:rPr>
        <w:t xml:space="preserve">. University of Florida Press, </w:t>
      </w:r>
      <w:proofErr w:type="spellStart"/>
      <w:r w:rsidR="004A3D71" w:rsidRPr="00D37403">
        <w:rPr>
          <w:rFonts w:ascii="Times New Roman" w:hAnsi="Times New Roman"/>
          <w:sz w:val="24"/>
        </w:rPr>
        <w:t>Gainsville</w:t>
      </w:r>
      <w:proofErr w:type="spellEnd"/>
      <w:r w:rsidR="004A3D71" w:rsidRPr="00D37403">
        <w:rPr>
          <w:rFonts w:ascii="Times New Roman" w:hAnsi="Times New Roman"/>
          <w:sz w:val="24"/>
        </w:rPr>
        <w:t>.</w:t>
      </w:r>
    </w:p>
    <w:p w:rsidR="00466EDC" w:rsidRPr="00D37403" w:rsidRDefault="00466EDC" w:rsidP="00D37403">
      <w:pPr>
        <w:ind w:left="720" w:hanging="720"/>
        <w:jc w:val="both"/>
        <w:rPr>
          <w:rFonts w:ascii="Times New Roman" w:hAnsi="Times New Roman"/>
          <w:b/>
          <w:sz w:val="24"/>
        </w:rPr>
      </w:pPr>
      <w:proofErr w:type="spellStart"/>
      <w:r w:rsidRPr="00D37403">
        <w:rPr>
          <w:rFonts w:ascii="Times New Roman" w:hAnsi="Times New Roman"/>
          <w:b/>
          <w:sz w:val="24"/>
        </w:rPr>
        <w:t>Sayer</w:t>
      </w:r>
      <w:proofErr w:type="spellEnd"/>
      <w:r w:rsidRPr="00D37403">
        <w:rPr>
          <w:rFonts w:ascii="Times New Roman" w:hAnsi="Times New Roman"/>
          <w:b/>
          <w:sz w:val="24"/>
        </w:rPr>
        <w:t xml:space="preserve">, </w:t>
      </w:r>
      <w:r w:rsidR="007D1B70" w:rsidRPr="00D37403">
        <w:rPr>
          <w:rFonts w:ascii="Times New Roman" w:hAnsi="Times New Roman"/>
          <w:b/>
          <w:sz w:val="24"/>
        </w:rPr>
        <w:t xml:space="preserve">Daniel O., </w:t>
      </w:r>
      <w:r w:rsidR="007D1B70" w:rsidRPr="00D37403">
        <w:rPr>
          <w:rFonts w:ascii="Times New Roman" w:hAnsi="Times New Roman"/>
          <w:b/>
          <w:bCs/>
          <w:color w:val="141314"/>
          <w:sz w:val="24"/>
        </w:rPr>
        <w:t>P. Brendan Burke, and Aaron M. Henry</w:t>
      </w:r>
    </w:p>
    <w:p w:rsidR="007D1B70" w:rsidRPr="00D37403" w:rsidRDefault="007D1B70" w:rsidP="00D37403">
      <w:pPr>
        <w:widowControl/>
        <w:ind w:left="720" w:hanging="720"/>
        <w:rPr>
          <w:rFonts w:ascii="Times New Roman" w:hAnsi="Times New Roman"/>
          <w:iCs/>
          <w:color w:val="141314"/>
          <w:sz w:val="24"/>
        </w:rPr>
      </w:pPr>
      <w:proofErr w:type="gramStart"/>
      <w:r w:rsidRPr="00D37403">
        <w:rPr>
          <w:rFonts w:ascii="Times New Roman" w:hAnsi="Times New Roman"/>
          <w:sz w:val="24"/>
        </w:rPr>
        <w:t xml:space="preserve">2007  </w:t>
      </w:r>
      <w:r w:rsidRPr="00D37403">
        <w:rPr>
          <w:rFonts w:ascii="Times New Roman" w:hAnsi="Times New Roman"/>
          <w:bCs/>
          <w:color w:val="141314"/>
          <w:sz w:val="24"/>
        </w:rPr>
        <w:t>The</w:t>
      </w:r>
      <w:proofErr w:type="gramEnd"/>
      <w:r w:rsidRPr="00D37403">
        <w:rPr>
          <w:rFonts w:ascii="Times New Roman" w:hAnsi="Times New Roman"/>
          <w:bCs/>
          <w:color w:val="141314"/>
          <w:sz w:val="24"/>
        </w:rPr>
        <w:t xml:space="preserve"> Political Economy of Exile in the Great Dismal Swamp.</w:t>
      </w:r>
      <w:r w:rsidRPr="00D37403">
        <w:rPr>
          <w:rFonts w:ascii="Times New Roman" w:hAnsi="Times New Roman"/>
          <w:i/>
          <w:iCs/>
          <w:color w:val="141314"/>
          <w:sz w:val="24"/>
        </w:rPr>
        <w:t xml:space="preserve"> International Journal of Historical Archaeology </w:t>
      </w:r>
      <w:r w:rsidRPr="00D37403">
        <w:rPr>
          <w:rFonts w:ascii="Times New Roman" w:hAnsi="Times New Roman"/>
          <w:iCs/>
          <w:color w:val="141314"/>
          <w:sz w:val="24"/>
        </w:rPr>
        <w:t>11(1):60-97.</w:t>
      </w:r>
    </w:p>
    <w:p w:rsidR="007E5BB7" w:rsidRPr="00D37403" w:rsidRDefault="007E5BB7" w:rsidP="00D37403">
      <w:pPr>
        <w:widowControl/>
        <w:ind w:left="720" w:hanging="720"/>
        <w:rPr>
          <w:rFonts w:ascii="Times New Roman" w:hAnsi="Times New Roman"/>
          <w:b/>
          <w:iCs/>
          <w:color w:val="141314"/>
          <w:sz w:val="24"/>
        </w:rPr>
      </w:pPr>
      <w:proofErr w:type="spellStart"/>
      <w:r w:rsidRPr="00D37403">
        <w:rPr>
          <w:rFonts w:ascii="Times New Roman" w:hAnsi="Times New Roman"/>
          <w:b/>
          <w:iCs/>
          <w:color w:val="141314"/>
          <w:sz w:val="24"/>
        </w:rPr>
        <w:t>Schakel</w:t>
      </w:r>
      <w:proofErr w:type="spellEnd"/>
      <w:r w:rsidRPr="00D37403">
        <w:rPr>
          <w:rFonts w:ascii="Times New Roman" w:hAnsi="Times New Roman"/>
          <w:b/>
          <w:iCs/>
          <w:color w:val="141314"/>
          <w:sz w:val="24"/>
        </w:rPr>
        <w:t>, Paul and Michael Roller</w:t>
      </w:r>
    </w:p>
    <w:p w:rsidR="007E5BB7" w:rsidRPr="00D37403" w:rsidRDefault="007E5BB7" w:rsidP="00D37403">
      <w:pPr>
        <w:widowControl/>
        <w:ind w:left="720" w:hanging="720"/>
        <w:rPr>
          <w:rFonts w:ascii="Times New Roman" w:hAnsi="Times New Roman"/>
          <w:sz w:val="24"/>
        </w:rPr>
      </w:pPr>
      <w:proofErr w:type="gramStart"/>
      <w:r w:rsidRPr="00D37403">
        <w:rPr>
          <w:rFonts w:ascii="Times New Roman" w:hAnsi="Times New Roman"/>
          <w:iCs/>
          <w:color w:val="141314"/>
          <w:sz w:val="24"/>
        </w:rPr>
        <w:t xml:space="preserve">2012  </w:t>
      </w:r>
      <w:r w:rsidRPr="00D37403">
        <w:rPr>
          <w:rFonts w:ascii="Times New Roman" w:hAnsi="Times New Roman"/>
          <w:color w:val="131413"/>
          <w:sz w:val="24"/>
        </w:rPr>
        <w:t>The</w:t>
      </w:r>
      <w:proofErr w:type="gramEnd"/>
      <w:r w:rsidRPr="00D37403">
        <w:rPr>
          <w:rFonts w:ascii="Times New Roman" w:hAnsi="Times New Roman"/>
          <w:color w:val="131413"/>
          <w:sz w:val="24"/>
        </w:rPr>
        <w:t xml:space="preserve"> Gilded Age Wasn’t So Gilded in the Anthracite Region of Pennsylvania. </w:t>
      </w:r>
      <w:r w:rsidRPr="00D37403">
        <w:rPr>
          <w:rFonts w:ascii="Times New Roman" w:hAnsi="Times New Roman"/>
          <w:i/>
          <w:color w:val="131413"/>
          <w:sz w:val="24"/>
        </w:rPr>
        <w:t xml:space="preserve">International Journal of </w:t>
      </w:r>
      <w:r w:rsidRPr="00D37403">
        <w:rPr>
          <w:rFonts w:ascii="Times New Roman" w:hAnsi="Times New Roman"/>
          <w:color w:val="131413"/>
          <w:sz w:val="24"/>
        </w:rPr>
        <w:t>Historical Archaeology</w:t>
      </w:r>
      <w:r w:rsidR="007A4A3E" w:rsidRPr="00D37403">
        <w:rPr>
          <w:rFonts w:ascii="Times New Roman" w:hAnsi="Times New Roman"/>
          <w:color w:val="131413"/>
          <w:sz w:val="24"/>
        </w:rPr>
        <w:t xml:space="preserve"> </w:t>
      </w:r>
      <w:r w:rsidR="007A4A3E" w:rsidRPr="00D37403">
        <w:rPr>
          <w:rStyle w:val="articlecitationvolume"/>
          <w:rFonts w:ascii="Times New Roman" w:hAnsi="Times New Roman"/>
          <w:color w:val="333333"/>
          <w:sz w:val="24"/>
          <w:bdr w:val="none" w:sz="0" w:space="0" w:color="auto" w:frame="1"/>
          <w:shd w:val="clear" w:color="auto" w:fill="FFFFFF"/>
        </w:rPr>
        <w:t>16(4):</w:t>
      </w:r>
      <w:r w:rsidR="007A4A3E" w:rsidRPr="00D37403">
        <w:rPr>
          <w:rStyle w:val="articlecitationpages"/>
          <w:rFonts w:ascii="Times New Roman" w:hAnsi="Times New Roman"/>
          <w:color w:val="333333"/>
          <w:sz w:val="24"/>
          <w:bdr w:val="none" w:sz="0" w:space="0" w:color="auto" w:frame="1"/>
          <w:shd w:val="clear" w:color="auto" w:fill="FFFFFF"/>
        </w:rPr>
        <w:t xml:space="preserve"> 761-775.</w:t>
      </w:r>
    </w:p>
    <w:p w:rsidR="00466EDC" w:rsidRPr="00D37403" w:rsidRDefault="00466EDC" w:rsidP="00D37403">
      <w:pPr>
        <w:ind w:left="720" w:hanging="720"/>
        <w:jc w:val="both"/>
        <w:rPr>
          <w:rFonts w:ascii="Times New Roman" w:hAnsi="Times New Roman"/>
          <w:b/>
          <w:sz w:val="24"/>
        </w:rPr>
      </w:pPr>
      <w:r w:rsidRPr="00D37403">
        <w:rPr>
          <w:rFonts w:ascii="Times New Roman" w:hAnsi="Times New Roman"/>
          <w:b/>
          <w:sz w:val="24"/>
        </w:rPr>
        <w:t>Shanks, Michael, and Randall H. McGuire</w:t>
      </w:r>
    </w:p>
    <w:p w:rsidR="00466EDC" w:rsidRPr="00D37403" w:rsidRDefault="00466EDC" w:rsidP="00D37403">
      <w:pPr>
        <w:ind w:left="720" w:hanging="720"/>
        <w:jc w:val="both"/>
        <w:rPr>
          <w:rFonts w:ascii="Times New Roman" w:hAnsi="Times New Roman"/>
          <w:sz w:val="24"/>
        </w:rPr>
      </w:pPr>
      <w:r w:rsidRPr="00D37403">
        <w:rPr>
          <w:rFonts w:ascii="Times New Roman" w:hAnsi="Times New Roman"/>
          <w:sz w:val="24"/>
        </w:rPr>
        <w:lastRenderedPageBreak/>
        <w:t xml:space="preserve">1996 The Craft of Archaeology. </w:t>
      </w:r>
      <w:r w:rsidRPr="00D37403">
        <w:rPr>
          <w:rFonts w:ascii="Times New Roman" w:hAnsi="Times New Roman"/>
          <w:i/>
          <w:iCs/>
          <w:sz w:val="24"/>
        </w:rPr>
        <w:t>American Antiquity</w:t>
      </w:r>
      <w:r w:rsidRPr="00D37403">
        <w:rPr>
          <w:rFonts w:ascii="Times New Roman" w:hAnsi="Times New Roman"/>
          <w:sz w:val="24"/>
        </w:rPr>
        <w:t xml:space="preserve"> 61:75-88.</w:t>
      </w:r>
    </w:p>
    <w:p w:rsidR="00D85323" w:rsidRPr="00D37403" w:rsidRDefault="00F3729D" w:rsidP="00D37403">
      <w:pPr>
        <w:ind w:left="720" w:hanging="720"/>
        <w:jc w:val="both"/>
        <w:rPr>
          <w:rFonts w:ascii="Times New Roman" w:hAnsi="Times New Roman"/>
          <w:b/>
          <w:sz w:val="24"/>
        </w:rPr>
      </w:pPr>
      <w:r w:rsidRPr="00D37403">
        <w:rPr>
          <w:rFonts w:ascii="Times New Roman" w:hAnsi="Times New Roman"/>
          <w:b/>
          <w:sz w:val="24"/>
        </w:rPr>
        <w:t>Springer, Simon</w:t>
      </w:r>
    </w:p>
    <w:p w:rsidR="0087736C" w:rsidRPr="00D37403" w:rsidRDefault="0087736C" w:rsidP="00D37403">
      <w:pPr>
        <w:ind w:left="720" w:hanging="720"/>
        <w:jc w:val="both"/>
        <w:rPr>
          <w:rFonts w:ascii="Times New Roman" w:hAnsi="Times New Roman"/>
          <w:color w:val="333333"/>
          <w:sz w:val="24"/>
          <w:shd w:val="clear" w:color="auto" w:fill="F1F1F1"/>
        </w:rPr>
      </w:pPr>
      <w:proofErr w:type="gramStart"/>
      <w:r w:rsidRPr="00D37403">
        <w:rPr>
          <w:rFonts w:ascii="Times New Roman" w:hAnsi="Times New Roman"/>
          <w:sz w:val="24"/>
        </w:rPr>
        <w:t>2011  Violence</w:t>
      </w:r>
      <w:proofErr w:type="gramEnd"/>
      <w:r w:rsidRPr="00D37403">
        <w:rPr>
          <w:rFonts w:ascii="Times New Roman" w:hAnsi="Times New Roman"/>
          <w:sz w:val="24"/>
        </w:rPr>
        <w:t xml:space="preserve"> Sits in Places? </w:t>
      </w:r>
      <w:proofErr w:type="gramStart"/>
      <w:r w:rsidRPr="00D37403">
        <w:rPr>
          <w:rFonts w:ascii="Times New Roman" w:hAnsi="Times New Roman"/>
          <w:sz w:val="24"/>
        </w:rPr>
        <w:t xml:space="preserve">Cultural Practice, Neoliberal Rationalism, and Virulent </w:t>
      </w:r>
      <w:proofErr w:type="spellStart"/>
      <w:r w:rsidRPr="00D37403">
        <w:rPr>
          <w:rFonts w:ascii="Times New Roman" w:hAnsi="Times New Roman"/>
          <w:sz w:val="24"/>
        </w:rPr>
        <w:t>Inaginative</w:t>
      </w:r>
      <w:proofErr w:type="spellEnd"/>
      <w:r w:rsidRPr="00D37403">
        <w:rPr>
          <w:rFonts w:ascii="Times New Roman" w:hAnsi="Times New Roman"/>
          <w:sz w:val="24"/>
        </w:rPr>
        <w:t xml:space="preserve"> Geographies</w:t>
      </w:r>
      <w:r w:rsidRPr="00D37403">
        <w:rPr>
          <w:rFonts w:ascii="Times New Roman" w:hAnsi="Times New Roman"/>
          <w:i/>
          <w:sz w:val="24"/>
        </w:rPr>
        <w:t>.</w:t>
      </w:r>
      <w:proofErr w:type="gramEnd"/>
      <w:r w:rsidRPr="00D37403">
        <w:rPr>
          <w:rFonts w:ascii="Times New Roman" w:hAnsi="Times New Roman"/>
          <w:i/>
          <w:sz w:val="24"/>
        </w:rPr>
        <w:t xml:space="preserve"> Political Geography</w:t>
      </w:r>
      <w:r w:rsidRPr="00D37403">
        <w:rPr>
          <w:rFonts w:ascii="Times New Roman" w:hAnsi="Times New Roman"/>
          <w:sz w:val="24"/>
        </w:rPr>
        <w:t xml:space="preserve"> 20:90-98.</w:t>
      </w:r>
    </w:p>
    <w:p w:rsidR="00F3729D" w:rsidRDefault="0087736C" w:rsidP="00D37403">
      <w:pPr>
        <w:ind w:left="720" w:hanging="720"/>
        <w:jc w:val="both"/>
        <w:rPr>
          <w:rFonts w:ascii="Times New Roman" w:hAnsi="Times New Roman"/>
          <w:sz w:val="24"/>
        </w:rPr>
      </w:pPr>
      <w:r w:rsidRPr="00D37403">
        <w:rPr>
          <w:rFonts w:ascii="Times New Roman" w:hAnsi="Times New Roman"/>
          <w:sz w:val="24"/>
        </w:rPr>
        <w:t xml:space="preserve"> </w:t>
      </w:r>
      <w:proofErr w:type="gramStart"/>
      <w:r w:rsidR="00F3729D" w:rsidRPr="00D37403">
        <w:rPr>
          <w:rFonts w:ascii="Times New Roman" w:hAnsi="Times New Roman"/>
          <w:sz w:val="24"/>
        </w:rPr>
        <w:t xml:space="preserve">2014  </w:t>
      </w:r>
      <w:r w:rsidR="00D85323" w:rsidRPr="00D37403">
        <w:rPr>
          <w:rFonts w:ascii="Times New Roman" w:hAnsi="Times New Roman"/>
          <w:sz w:val="24"/>
        </w:rPr>
        <w:t>Why</w:t>
      </w:r>
      <w:proofErr w:type="gramEnd"/>
      <w:r w:rsidR="00D85323" w:rsidRPr="00D37403">
        <w:rPr>
          <w:rFonts w:ascii="Times New Roman" w:hAnsi="Times New Roman"/>
          <w:sz w:val="24"/>
        </w:rPr>
        <w:t xml:space="preserve"> a Radical Geography Must Be Anarchist</w:t>
      </w:r>
      <w:r w:rsidR="00F3729D" w:rsidRPr="00D37403">
        <w:rPr>
          <w:rFonts w:ascii="Times New Roman" w:hAnsi="Times New Roman"/>
          <w:sz w:val="24"/>
        </w:rPr>
        <w:t xml:space="preserve">. </w:t>
      </w:r>
      <w:proofErr w:type="gramStart"/>
      <w:r w:rsidR="00F3729D" w:rsidRPr="00D37403">
        <w:rPr>
          <w:rFonts w:ascii="Times New Roman" w:hAnsi="Times New Roman"/>
          <w:i/>
          <w:sz w:val="24"/>
        </w:rPr>
        <w:t>Dialogues in Human Geography</w:t>
      </w:r>
      <w:r w:rsidR="00F3729D" w:rsidRPr="00D37403">
        <w:rPr>
          <w:rFonts w:ascii="Times New Roman" w:hAnsi="Times New Roman"/>
          <w:sz w:val="24"/>
        </w:rPr>
        <w:t>.</w:t>
      </w:r>
      <w:proofErr w:type="gramEnd"/>
      <w:r w:rsidR="00F3729D" w:rsidRPr="00D37403">
        <w:rPr>
          <w:rFonts w:ascii="Times New Roman" w:hAnsi="Times New Roman"/>
          <w:sz w:val="24"/>
        </w:rPr>
        <w:t xml:space="preserve"> 4(3) </w:t>
      </w:r>
      <w:r w:rsidR="00D85323" w:rsidRPr="00D37403">
        <w:rPr>
          <w:rFonts w:ascii="Times New Roman" w:hAnsi="Times New Roman"/>
          <w:sz w:val="24"/>
        </w:rPr>
        <w:t>249-270</w:t>
      </w:r>
      <w:r w:rsidR="00F3729D" w:rsidRPr="00D37403">
        <w:rPr>
          <w:rFonts w:ascii="Times New Roman" w:hAnsi="Times New Roman"/>
          <w:sz w:val="24"/>
        </w:rPr>
        <w:t>.</w:t>
      </w:r>
    </w:p>
    <w:p w:rsidR="00896136" w:rsidRDefault="00896136" w:rsidP="00D37403">
      <w:pPr>
        <w:ind w:left="720" w:hanging="720"/>
        <w:jc w:val="both"/>
        <w:rPr>
          <w:rFonts w:ascii="Times New Roman" w:hAnsi="Times New Roman"/>
          <w:b/>
          <w:sz w:val="24"/>
        </w:rPr>
      </w:pPr>
      <w:r>
        <w:rPr>
          <w:rFonts w:ascii="Times New Roman" w:hAnsi="Times New Roman"/>
          <w:b/>
          <w:sz w:val="24"/>
        </w:rPr>
        <w:t>Swenson, Edward R.</w:t>
      </w:r>
    </w:p>
    <w:p w:rsidR="00896136" w:rsidRPr="00D37403" w:rsidRDefault="00896136" w:rsidP="00896136">
      <w:pPr>
        <w:ind w:left="720" w:hanging="720"/>
        <w:jc w:val="both"/>
        <w:rPr>
          <w:rFonts w:ascii="Times New Roman" w:hAnsi="Times New Roman"/>
          <w:sz w:val="24"/>
        </w:rPr>
      </w:pPr>
      <w:r>
        <w:rPr>
          <w:rFonts w:ascii="Times New Roman" w:hAnsi="Times New Roman"/>
          <w:sz w:val="24"/>
        </w:rPr>
        <w:t>2013</w:t>
      </w:r>
      <w:r>
        <w:rPr>
          <w:rFonts w:ascii="Times New Roman" w:hAnsi="Times New Roman"/>
          <w:sz w:val="24"/>
        </w:rPr>
        <w:tab/>
        <w:t>Dram</w:t>
      </w:r>
      <w:r w:rsidR="00C46F1A">
        <w:rPr>
          <w:rFonts w:ascii="Times New Roman" w:hAnsi="Times New Roman"/>
          <w:sz w:val="24"/>
        </w:rPr>
        <w:t>a</w:t>
      </w:r>
      <w:r>
        <w:rPr>
          <w:rFonts w:ascii="Times New Roman" w:hAnsi="Times New Roman"/>
          <w:sz w:val="24"/>
        </w:rPr>
        <w:t xml:space="preserve">s of the Dialectic: Sacrifice and Power in Ancient Polities. </w:t>
      </w:r>
      <w:proofErr w:type="gramStart"/>
      <w:r>
        <w:rPr>
          <w:rFonts w:ascii="Times New Roman" w:hAnsi="Times New Roman"/>
          <w:sz w:val="24"/>
        </w:rPr>
        <w:t xml:space="preserve">In </w:t>
      </w:r>
      <w:r>
        <w:rPr>
          <w:rFonts w:ascii="Times New Roman" w:hAnsi="Times New Roman"/>
          <w:i/>
          <w:sz w:val="24"/>
        </w:rPr>
        <w:t>Violence and Civilization</w:t>
      </w:r>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Ed by Roderick Campbell.</w:t>
      </w:r>
      <w:proofErr w:type="gramEnd"/>
      <w:r>
        <w:rPr>
          <w:rFonts w:ascii="Times New Roman" w:hAnsi="Times New Roman"/>
          <w:sz w:val="24"/>
        </w:rPr>
        <w:t xml:space="preserve"> </w:t>
      </w:r>
      <w:proofErr w:type="spellStart"/>
      <w:proofErr w:type="gramStart"/>
      <w:r>
        <w:rPr>
          <w:rFonts w:ascii="Times New Roman" w:hAnsi="Times New Roman"/>
          <w:sz w:val="24"/>
        </w:rPr>
        <w:t>Joukowsky</w:t>
      </w:r>
      <w:proofErr w:type="spellEnd"/>
      <w:r>
        <w:rPr>
          <w:rFonts w:ascii="Times New Roman" w:hAnsi="Times New Roman"/>
          <w:sz w:val="24"/>
        </w:rPr>
        <w:t xml:space="preserve"> Institute Publication 4, pp. 28-60, Oxbow Press, Oxford.</w:t>
      </w:r>
      <w:proofErr w:type="gramEnd"/>
    </w:p>
    <w:p w:rsidR="00466EDC" w:rsidRPr="00D37403" w:rsidRDefault="00466EDC" w:rsidP="00D37403">
      <w:pPr>
        <w:ind w:left="720" w:hanging="720"/>
        <w:jc w:val="both"/>
        <w:rPr>
          <w:rFonts w:ascii="Times New Roman" w:hAnsi="Times New Roman"/>
          <w:b/>
          <w:sz w:val="24"/>
        </w:rPr>
      </w:pPr>
      <w:r w:rsidRPr="00D37403">
        <w:rPr>
          <w:rFonts w:ascii="Times New Roman" w:hAnsi="Times New Roman"/>
          <w:b/>
          <w:sz w:val="24"/>
        </w:rPr>
        <w:t>Trigger, Bruce</w:t>
      </w:r>
      <w:r w:rsidR="00F62CAF" w:rsidRPr="00D37403">
        <w:rPr>
          <w:rFonts w:ascii="Times New Roman" w:hAnsi="Times New Roman"/>
          <w:b/>
          <w:sz w:val="24"/>
        </w:rPr>
        <w:t xml:space="preserve"> G.</w:t>
      </w:r>
    </w:p>
    <w:p w:rsidR="00F62CAF" w:rsidRPr="00D37403" w:rsidRDefault="00F62CAF" w:rsidP="00D37403">
      <w:pPr>
        <w:ind w:left="720" w:hanging="720"/>
        <w:jc w:val="both"/>
        <w:rPr>
          <w:rFonts w:ascii="Times New Roman" w:hAnsi="Times New Roman"/>
          <w:sz w:val="24"/>
        </w:rPr>
      </w:pPr>
      <w:proofErr w:type="gramStart"/>
      <w:r w:rsidRPr="00D37403">
        <w:rPr>
          <w:rFonts w:ascii="Times New Roman" w:hAnsi="Times New Roman"/>
          <w:sz w:val="24"/>
        </w:rPr>
        <w:t>2003  All</w:t>
      </w:r>
      <w:proofErr w:type="gramEnd"/>
      <w:r w:rsidRPr="00D37403">
        <w:rPr>
          <w:rFonts w:ascii="Times New Roman" w:hAnsi="Times New Roman"/>
          <w:sz w:val="24"/>
        </w:rPr>
        <w:t xml:space="preserve"> People Are [Not] Good. </w:t>
      </w:r>
      <w:proofErr w:type="spellStart"/>
      <w:r w:rsidRPr="00D37403">
        <w:rPr>
          <w:rFonts w:ascii="Times New Roman" w:hAnsi="Times New Roman"/>
          <w:i/>
          <w:iCs/>
          <w:sz w:val="24"/>
        </w:rPr>
        <w:t>Anthropologica</w:t>
      </w:r>
      <w:proofErr w:type="spellEnd"/>
      <w:r w:rsidRPr="00D37403">
        <w:rPr>
          <w:rFonts w:ascii="Times New Roman" w:hAnsi="Times New Roman"/>
          <w:i/>
          <w:iCs/>
          <w:sz w:val="24"/>
        </w:rPr>
        <w:t xml:space="preserve"> </w:t>
      </w:r>
      <w:r w:rsidRPr="00D37403">
        <w:rPr>
          <w:rFonts w:ascii="Times New Roman" w:hAnsi="Times New Roman"/>
          <w:sz w:val="24"/>
        </w:rPr>
        <w:t>45:39–44</w:t>
      </w:r>
    </w:p>
    <w:p w:rsidR="00466EDC" w:rsidRPr="00D37403" w:rsidRDefault="00466EDC" w:rsidP="00D37403">
      <w:pPr>
        <w:ind w:left="720" w:hanging="720"/>
        <w:jc w:val="both"/>
        <w:rPr>
          <w:rFonts w:ascii="Times New Roman" w:hAnsi="Times New Roman"/>
          <w:b/>
          <w:sz w:val="24"/>
        </w:rPr>
      </w:pPr>
      <w:r w:rsidRPr="00D37403">
        <w:rPr>
          <w:rFonts w:ascii="Times New Roman" w:hAnsi="Times New Roman"/>
          <w:b/>
          <w:sz w:val="24"/>
        </w:rPr>
        <w:t>Vargas, Iraida</w:t>
      </w:r>
    </w:p>
    <w:p w:rsidR="00466EDC" w:rsidRPr="00D37403" w:rsidRDefault="00466EDC" w:rsidP="00D37403">
      <w:pPr>
        <w:ind w:left="720" w:hanging="720"/>
        <w:jc w:val="both"/>
        <w:rPr>
          <w:rFonts w:ascii="Times New Roman" w:hAnsi="Times New Roman"/>
          <w:sz w:val="24"/>
        </w:rPr>
      </w:pPr>
      <w:r w:rsidRPr="00D37403">
        <w:rPr>
          <w:rFonts w:ascii="Times New Roman" w:hAnsi="Times New Roman"/>
          <w:sz w:val="24"/>
        </w:rPr>
        <w:t xml:space="preserve">1995 The Perception of History and Archaeology in Latin America, </w:t>
      </w:r>
      <w:proofErr w:type="gramStart"/>
      <w:r w:rsidRPr="00D37403">
        <w:rPr>
          <w:rFonts w:ascii="Times New Roman" w:hAnsi="Times New Roman"/>
          <w:sz w:val="24"/>
        </w:rPr>
        <w:t>A</w:t>
      </w:r>
      <w:proofErr w:type="gramEnd"/>
      <w:r w:rsidRPr="00D37403">
        <w:rPr>
          <w:rFonts w:ascii="Times New Roman" w:hAnsi="Times New Roman"/>
          <w:sz w:val="24"/>
        </w:rPr>
        <w:t xml:space="preserve"> Theoretical Approach.   In </w:t>
      </w:r>
      <w:r w:rsidRPr="00D37403">
        <w:rPr>
          <w:rFonts w:ascii="Times New Roman" w:hAnsi="Times New Roman"/>
          <w:i/>
          <w:iCs/>
          <w:sz w:val="24"/>
        </w:rPr>
        <w:t>Making Alternative Histories: The Practice of Archaeology and History in Non-Western Society.</w:t>
      </w:r>
      <w:r w:rsidRPr="00D37403">
        <w:rPr>
          <w:rFonts w:ascii="Times New Roman" w:hAnsi="Times New Roman"/>
          <w:sz w:val="24"/>
        </w:rPr>
        <w:t xml:space="preserve"> Ed. </w:t>
      </w:r>
      <w:proofErr w:type="gramStart"/>
      <w:r w:rsidRPr="00D37403">
        <w:rPr>
          <w:rFonts w:ascii="Times New Roman" w:hAnsi="Times New Roman"/>
          <w:sz w:val="24"/>
        </w:rPr>
        <w:t>By P.R. Schmidt &amp; T.C. Patterson.</w:t>
      </w:r>
      <w:proofErr w:type="gramEnd"/>
      <w:r w:rsidRPr="00D37403">
        <w:rPr>
          <w:rFonts w:ascii="Times New Roman" w:hAnsi="Times New Roman"/>
          <w:sz w:val="24"/>
        </w:rPr>
        <w:t xml:space="preserve"> </w:t>
      </w:r>
      <w:proofErr w:type="gramStart"/>
      <w:r w:rsidRPr="00D37403">
        <w:rPr>
          <w:rFonts w:ascii="Times New Roman" w:hAnsi="Times New Roman"/>
          <w:sz w:val="24"/>
        </w:rPr>
        <w:t>pp.47-66. School of American Research Press, Santa Fe.</w:t>
      </w:r>
      <w:proofErr w:type="gramEnd"/>
    </w:p>
    <w:p w:rsidR="004579EE" w:rsidRPr="00D37403" w:rsidRDefault="004579EE" w:rsidP="00D37403">
      <w:pPr>
        <w:ind w:left="720" w:hanging="720"/>
        <w:jc w:val="both"/>
        <w:rPr>
          <w:rFonts w:ascii="Times New Roman" w:hAnsi="Times New Roman"/>
          <w:b/>
          <w:sz w:val="24"/>
        </w:rPr>
      </w:pPr>
      <w:r w:rsidRPr="00D37403">
        <w:rPr>
          <w:rFonts w:ascii="Times New Roman" w:hAnsi="Times New Roman"/>
          <w:b/>
          <w:sz w:val="24"/>
        </w:rPr>
        <w:t>Van Dyke, Ruth</w:t>
      </w:r>
    </w:p>
    <w:p w:rsidR="004579EE" w:rsidRPr="00D37403" w:rsidRDefault="004579EE" w:rsidP="00D37403">
      <w:pPr>
        <w:ind w:left="720" w:hanging="720"/>
        <w:jc w:val="both"/>
        <w:rPr>
          <w:rFonts w:ascii="Times New Roman" w:hAnsi="Times New Roman"/>
          <w:sz w:val="24"/>
        </w:rPr>
      </w:pPr>
      <w:proofErr w:type="gramStart"/>
      <w:r w:rsidRPr="00D37403">
        <w:rPr>
          <w:rFonts w:ascii="Times New Roman" w:hAnsi="Times New Roman"/>
          <w:sz w:val="24"/>
        </w:rPr>
        <w:t>2011  Imagined</w:t>
      </w:r>
      <w:proofErr w:type="gramEnd"/>
      <w:r w:rsidRPr="00D37403">
        <w:rPr>
          <w:rFonts w:ascii="Times New Roman" w:hAnsi="Times New Roman"/>
          <w:sz w:val="24"/>
        </w:rPr>
        <w:t xml:space="preserve"> Pasts Imagined: Memory and Ideology in Archaeology. </w:t>
      </w:r>
      <w:proofErr w:type="gramStart"/>
      <w:r w:rsidRPr="00D37403">
        <w:rPr>
          <w:rFonts w:ascii="Times New Roman" w:hAnsi="Times New Roman"/>
          <w:sz w:val="24"/>
        </w:rPr>
        <w:t xml:space="preserve">In </w:t>
      </w:r>
      <w:r w:rsidRPr="00D37403">
        <w:rPr>
          <w:rFonts w:ascii="Times New Roman" w:hAnsi="Times New Roman"/>
          <w:i/>
          <w:sz w:val="24"/>
        </w:rPr>
        <w:t>Ideologies in Archaeology.</w:t>
      </w:r>
      <w:proofErr w:type="gramEnd"/>
      <w:r w:rsidRPr="00D37403">
        <w:rPr>
          <w:rFonts w:ascii="Times New Roman" w:hAnsi="Times New Roman"/>
          <w:i/>
          <w:sz w:val="24"/>
        </w:rPr>
        <w:t xml:space="preserve"> </w:t>
      </w:r>
      <w:r w:rsidRPr="00D37403">
        <w:rPr>
          <w:rFonts w:ascii="Times New Roman" w:hAnsi="Times New Roman"/>
          <w:sz w:val="24"/>
        </w:rPr>
        <w:t xml:space="preserve"> Ed by R. </w:t>
      </w:r>
      <w:proofErr w:type="spellStart"/>
      <w:r w:rsidRPr="00D37403">
        <w:rPr>
          <w:rFonts w:ascii="Times New Roman" w:hAnsi="Times New Roman"/>
          <w:sz w:val="24"/>
        </w:rPr>
        <w:t>Bernbeck</w:t>
      </w:r>
      <w:proofErr w:type="spellEnd"/>
      <w:r w:rsidRPr="00D37403">
        <w:rPr>
          <w:rFonts w:ascii="Times New Roman" w:hAnsi="Times New Roman"/>
          <w:sz w:val="24"/>
        </w:rPr>
        <w:t xml:space="preserve"> and R. McGuire, pp. 233-253. University of Arizona Press, Tucson.</w:t>
      </w:r>
    </w:p>
    <w:p w:rsidR="00466EDC" w:rsidRPr="00D37403" w:rsidRDefault="00466EDC" w:rsidP="00D37403">
      <w:pPr>
        <w:ind w:left="720" w:hanging="720"/>
        <w:jc w:val="both"/>
        <w:rPr>
          <w:rFonts w:ascii="Times New Roman" w:hAnsi="Times New Roman"/>
          <w:b/>
          <w:sz w:val="24"/>
        </w:rPr>
      </w:pPr>
      <w:r w:rsidRPr="00D37403">
        <w:rPr>
          <w:rFonts w:ascii="Times New Roman" w:hAnsi="Times New Roman"/>
          <w:b/>
          <w:sz w:val="24"/>
        </w:rPr>
        <w:t>Wolf, Eric</w:t>
      </w:r>
    </w:p>
    <w:p w:rsidR="00560807" w:rsidRPr="00D37403" w:rsidRDefault="00560807" w:rsidP="00D37403">
      <w:pPr>
        <w:ind w:left="720" w:hanging="720"/>
        <w:jc w:val="both"/>
        <w:rPr>
          <w:rFonts w:ascii="Times New Roman" w:hAnsi="Times New Roman"/>
          <w:sz w:val="24"/>
        </w:rPr>
      </w:pPr>
      <w:proofErr w:type="gramStart"/>
      <w:r w:rsidRPr="00D37403">
        <w:rPr>
          <w:rFonts w:ascii="Times New Roman" w:hAnsi="Times New Roman"/>
          <w:sz w:val="24"/>
        </w:rPr>
        <w:t xml:space="preserve">1982  </w:t>
      </w:r>
      <w:r w:rsidRPr="00D37403">
        <w:rPr>
          <w:rFonts w:ascii="Times New Roman" w:hAnsi="Times New Roman"/>
          <w:i/>
          <w:sz w:val="24"/>
        </w:rPr>
        <w:t>Europe</w:t>
      </w:r>
      <w:proofErr w:type="gramEnd"/>
      <w:r w:rsidRPr="00D37403">
        <w:rPr>
          <w:rFonts w:ascii="Times New Roman" w:hAnsi="Times New Roman"/>
          <w:i/>
          <w:sz w:val="24"/>
        </w:rPr>
        <w:t xml:space="preserve"> and the People Without History.</w:t>
      </w:r>
      <w:r w:rsidRPr="00D37403">
        <w:rPr>
          <w:rFonts w:ascii="Times New Roman" w:hAnsi="Times New Roman"/>
          <w:sz w:val="24"/>
        </w:rPr>
        <w:t xml:space="preserve"> University of California Press, Berkeley.</w:t>
      </w:r>
    </w:p>
    <w:p w:rsidR="006A0FA9" w:rsidRPr="00D37403" w:rsidRDefault="006A0FA9" w:rsidP="00D37403">
      <w:pPr>
        <w:ind w:left="720" w:hanging="720"/>
        <w:jc w:val="both"/>
        <w:rPr>
          <w:rFonts w:ascii="Times New Roman" w:hAnsi="Times New Roman"/>
          <w:b/>
          <w:sz w:val="24"/>
        </w:rPr>
      </w:pPr>
      <w:r w:rsidRPr="00D37403">
        <w:rPr>
          <w:rFonts w:ascii="Times New Roman" w:hAnsi="Times New Roman"/>
          <w:b/>
          <w:sz w:val="24"/>
        </w:rPr>
        <w:t xml:space="preserve">Wurst, </w:t>
      </w:r>
      <w:proofErr w:type="spellStart"/>
      <w:r w:rsidRPr="00D37403">
        <w:rPr>
          <w:rFonts w:ascii="Times New Roman" w:hAnsi="Times New Roman"/>
          <w:b/>
          <w:sz w:val="24"/>
        </w:rPr>
        <w:t>LouAnn</w:t>
      </w:r>
      <w:proofErr w:type="spellEnd"/>
    </w:p>
    <w:p w:rsidR="006A0FA9" w:rsidRPr="00D37403" w:rsidRDefault="006A0FA9" w:rsidP="00D37403">
      <w:pPr>
        <w:ind w:left="720" w:hanging="720"/>
        <w:jc w:val="both"/>
        <w:rPr>
          <w:rFonts w:ascii="Times New Roman" w:hAnsi="Times New Roman"/>
          <w:sz w:val="24"/>
        </w:rPr>
      </w:pPr>
      <w:proofErr w:type="gramStart"/>
      <w:r w:rsidRPr="00D37403">
        <w:rPr>
          <w:rFonts w:ascii="Times New Roman" w:hAnsi="Times New Roman"/>
          <w:sz w:val="24"/>
        </w:rPr>
        <w:t>2015  The</w:t>
      </w:r>
      <w:proofErr w:type="gramEnd"/>
      <w:r w:rsidRPr="00D37403">
        <w:rPr>
          <w:rFonts w:ascii="Times New Roman" w:hAnsi="Times New Roman"/>
          <w:sz w:val="24"/>
        </w:rPr>
        <w:t xml:space="preserve"> Historical Archaeology of Capitalist Dispossession.  </w:t>
      </w:r>
      <w:r w:rsidRPr="00D37403">
        <w:rPr>
          <w:rFonts w:ascii="Times New Roman" w:hAnsi="Times New Roman"/>
          <w:i/>
          <w:sz w:val="24"/>
        </w:rPr>
        <w:t>Capitol and Class</w:t>
      </w:r>
      <w:r w:rsidRPr="00D37403">
        <w:rPr>
          <w:rFonts w:ascii="Times New Roman" w:hAnsi="Times New Roman"/>
          <w:sz w:val="24"/>
        </w:rPr>
        <w:t xml:space="preserve"> 39(1):33-49.</w:t>
      </w:r>
    </w:p>
    <w:p w:rsidR="009B22E1" w:rsidRPr="00D37403" w:rsidRDefault="009B22E1" w:rsidP="00D37403">
      <w:pPr>
        <w:ind w:left="720" w:hanging="720"/>
        <w:jc w:val="both"/>
        <w:rPr>
          <w:rFonts w:ascii="Times New Roman" w:hAnsi="Times New Roman"/>
          <w:b/>
          <w:sz w:val="24"/>
        </w:rPr>
      </w:pPr>
      <w:proofErr w:type="spellStart"/>
      <w:r w:rsidRPr="00D37403">
        <w:rPr>
          <w:rFonts w:ascii="Times New Roman" w:hAnsi="Times New Roman"/>
          <w:b/>
          <w:sz w:val="24"/>
        </w:rPr>
        <w:t>Zorzin</w:t>
      </w:r>
      <w:proofErr w:type="spellEnd"/>
      <w:r w:rsidRPr="00D37403">
        <w:rPr>
          <w:rFonts w:ascii="Times New Roman" w:hAnsi="Times New Roman"/>
          <w:b/>
          <w:sz w:val="24"/>
        </w:rPr>
        <w:t>, Nicolas</w:t>
      </w:r>
    </w:p>
    <w:p w:rsidR="009B22E1" w:rsidRPr="00D37403" w:rsidRDefault="009B22E1" w:rsidP="00D37403">
      <w:pPr>
        <w:widowControl/>
        <w:ind w:left="720" w:hanging="720"/>
        <w:rPr>
          <w:rFonts w:ascii="Times New Roman" w:hAnsi="Times New Roman"/>
          <w:sz w:val="24"/>
        </w:rPr>
      </w:pPr>
      <w:r w:rsidRPr="00D37403">
        <w:rPr>
          <w:rFonts w:ascii="Times New Roman" w:hAnsi="Times New Roman"/>
          <w:sz w:val="24"/>
        </w:rPr>
        <w:t xml:space="preserve">2015 </w:t>
      </w:r>
      <w:r w:rsidRPr="00D37403">
        <w:rPr>
          <w:rFonts w:ascii="Times New Roman" w:hAnsi="Times New Roman"/>
          <w:color w:val="131413"/>
          <w:sz w:val="24"/>
        </w:rPr>
        <w:t xml:space="preserve">Dystopian Archaeologies: the Implementation of the Logic of Capital in Heritage Management. </w:t>
      </w:r>
      <w:r w:rsidRPr="00D37403">
        <w:rPr>
          <w:rFonts w:ascii="Times New Roman" w:hAnsi="Times New Roman"/>
          <w:i/>
          <w:color w:val="131413"/>
          <w:sz w:val="24"/>
        </w:rPr>
        <w:t>International Journal of Historical Archaeology</w:t>
      </w:r>
      <w:r w:rsidRPr="00D37403">
        <w:rPr>
          <w:rFonts w:ascii="Times New Roman" w:hAnsi="Times New Roman"/>
          <w:color w:val="131413"/>
          <w:sz w:val="24"/>
        </w:rPr>
        <w:t xml:space="preserve"> 19:791–809.</w:t>
      </w:r>
    </w:p>
    <w:sectPr w:rsidR="009B22E1" w:rsidRPr="00D37403" w:rsidSect="0076658D">
      <w:endnotePr>
        <w:numFmt w:val="decimal"/>
      </w:endnotePr>
      <w:type w:val="continuous"/>
      <w:pgSz w:w="12240" w:h="15840"/>
      <w:pgMar w:top="1440" w:right="1440" w:bottom="864" w:left="1872" w:header="1440" w:footer="86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1B3" w:rsidRDefault="008931B3">
      <w:r>
        <w:separator/>
      </w:r>
    </w:p>
  </w:endnote>
  <w:endnote w:type="continuationSeparator" w:id="0">
    <w:p w:rsidR="008931B3" w:rsidRDefault="00893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DC" w:rsidRDefault="00466EDC">
    <w:pPr>
      <w:spacing w:line="240" w:lineRule="exact"/>
    </w:pPr>
  </w:p>
  <w:p w:rsidR="00466EDC" w:rsidRDefault="003B2BDD">
    <w:pPr>
      <w:framePr w:w="9937" w:wrap="notBeside" w:vAnchor="text" w:hAnchor="text" w:x="1" w:y="1"/>
      <w:jc w:val="center"/>
      <w:rPr>
        <w:sz w:val="24"/>
      </w:rPr>
    </w:pPr>
    <w:r>
      <w:rPr>
        <w:sz w:val="24"/>
      </w:rPr>
      <w:fldChar w:fldCharType="begin"/>
    </w:r>
    <w:r w:rsidR="00466EDC">
      <w:rPr>
        <w:sz w:val="24"/>
      </w:rPr>
      <w:instrText xml:space="preserve">PAGE </w:instrText>
    </w:r>
    <w:r>
      <w:rPr>
        <w:sz w:val="24"/>
      </w:rPr>
      <w:fldChar w:fldCharType="separate"/>
    </w:r>
    <w:r w:rsidR="0063491B">
      <w:rPr>
        <w:noProof/>
        <w:sz w:val="24"/>
      </w:rPr>
      <w:t>4</w:t>
    </w:r>
    <w:r>
      <w:rPr>
        <w:sz w:val="24"/>
      </w:rPr>
      <w:fldChar w:fldCharType="end"/>
    </w:r>
  </w:p>
  <w:p w:rsidR="00466EDC" w:rsidRDefault="00466EDC">
    <w:pPr>
      <w:ind w:left="288" w:right="288"/>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1B3" w:rsidRDefault="008931B3">
      <w:r>
        <w:separator/>
      </w:r>
    </w:p>
  </w:footnote>
  <w:footnote w:type="continuationSeparator" w:id="0">
    <w:p w:rsidR="008931B3" w:rsidRDefault="008931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CB02CB"/>
    <w:rsid w:val="000277F2"/>
    <w:rsid w:val="00031A1A"/>
    <w:rsid w:val="000B0EB8"/>
    <w:rsid w:val="00150C3A"/>
    <w:rsid w:val="001876C0"/>
    <w:rsid w:val="002060FB"/>
    <w:rsid w:val="00221B48"/>
    <w:rsid w:val="00255817"/>
    <w:rsid w:val="002865A7"/>
    <w:rsid w:val="00287D95"/>
    <w:rsid w:val="002A7609"/>
    <w:rsid w:val="002B2651"/>
    <w:rsid w:val="002D56B5"/>
    <w:rsid w:val="00313167"/>
    <w:rsid w:val="003324B6"/>
    <w:rsid w:val="00360ACB"/>
    <w:rsid w:val="0039532C"/>
    <w:rsid w:val="00395359"/>
    <w:rsid w:val="003B2BDD"/>
    <w:rsid w:val="003C3E81"/>
    <w:rsid w:val="00405295"/>
    <w:rsid w:val="004579EE"/>
    <w:rsid w:val="00466EDC"/>
    <w:rsid w:val="004A3D71"/>
    <w:rsid w:val="004B7041"/>
    <w:rsid w:val="00525746"/>
    <w:rsid w:val="00537EC2"/>
    <w:rsid w:val="00553D7C"/>
    <w:rsid w:val="00560807"/>
    <w:rsid w:val="00560B24"/>
    <w:rsid w:val="00587BE2"/>
    <w:rsid w:val="005B12C9"/>
    <w:rsid w:val="005D6054"/>
    <w:rsid w:val="005F1351"/>
    <w:rsid w:val="0063491B"/>
    <w:rsid w:val="006647B2"/>
    <w:rsid w:val="00681F56"/>
    <w:rsid w:val="006A0FA9"/>
    <w:rsid w:val="006B7674"/>
    <w:rsid w:val="006F314D"/>
    <w:rsid w:val="00716BDE"/>
    <w:rsid w:val="0076551F"/>
    <w:rsid w:val="0076658D"/>
    <w:rsid w:val="0077185A"/>
    <w:rsid w:val="00774F55"/>
    <w:rsid w:val="007A4A3E"/>
    <w:rsid w:val="007B0219"/>
    <w:rsid w:val="007C4A4A"/>
    <w:rsid w:val="007D1B70"/>
    <w:rsid w:val="007E5BB7"/>
    <w:rsid w:val="007F342E"/>
    <w:rsid w:val="008134FC"/>
    <w:rsid w:val="0086582F"/>
    <w:rsid w:val="0087736C"/>
    <w:rsid w:val="008931B3"/>
    <w:rsid w:val="00896136"/>
    <w:rsid w:val="008E4474"/>
    <w:rsid w:val="008F1ED0"/>
    <w:rsid w:val="00945488"/>
    <w:rsid w:val="00992B8D"/>
    <w:rsid w:val="009B22E1"/>
    <w:rsid w:val="00A1578E"/>
    <w:rsid w:val="00A21104"/>
    <w:rsid w:val="00B10F0A"/>
    <w:rsid w:val="00B160F0"/>
    <w:rsid w:val="00B62041"/>
    <w:rsid w:val="00B731EB"/>
    <w:rsid w:val="00BF3B6B"/>
    <w:rsid w:val="00C41F71"/>
    <w:rsid w:val="00C46F1A"/>
    <w:rsid w:val="00C60C0E"/>
    <w:rsid w:val="00C746FF"/>
    <w:rsid w:val="00CB02CB"/>
    <w:rsid w:val="00CB4674"/>
    <w:rsid w:val="00CB5E21"/>
    <w:rsid w:val="00CC1317"/>
    <w:rsid w:val="00CC1EBD"/>
    <w:rsid w:val="00CD0FC0"/>
    <w:rsid w:val="00CF54EB"/>
    <w:rsid w:val="00D16924"/>
    <w:rsid w:val="00D25150"/>
    <w:rsid w:val="00D37403"/>
    <w:rsid w:val="00D545ED"/>
    <w:rsid w:val="00D6122B"/>
    <w:rsid w:val="00D723CE"/>
    <w:rsid w:val="00D85323"/>
    <w:rsid w:val="00E12655"/>
    <w:rsid w:val="00E91F33"/>
    <w:rsid w:val="00E93A17"/>
    <w:rsid w:val="00E94F0E"/>
    <w:rsid w:val="00F3729D"/>
    <w:rsid w:val="00F62CAF"/>
    <w:rsid w:val="00F8704D"/>
    <w:rsid w:val="00FA6241"/>
    <w:rsid w:val="00FC3B7F"/>
    <w:rsid w:val="00FD495B"/>
    <w:rsid w:val="00FE2D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58D"/>
    <w:pPr>
      <w:widowControl w:val="0"/>
      <w:autoSpaceDE w:val="0"/>
      <w:autoSpaceDN w:val="0"/>
      <w:adjustRightInd w:val="0"/>
    </w:pPr>
    <w:rPr>
      <w:rFonts w:ascii="Courier" w:hAnsi="Courier"/>
      <w:szCs w:val="24"/>
    </w:rPr>
  </w:style>
  <w:style w:type="paragraph" w:styleId="Heading1">
    <w:name w:val="heading 1"/>
    <w:basedOn w:val="Normal"/>
    <w:link w:val="Heading1Char"/>
    <w:uiPriority w:val="9"/>
    <w:qFormat/>
    <w:rsid w:val="002865A7"/>
    <w:pPr>
      <w:widowControl/>
      <w:autoSpaceDE/>
      <w:autoSpaceDN/>
      <w:adjustRightInd/>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6658D"/>
  </w:style>
  <w:style w:type="character" w:customStyle="1" w:styleId="apple-converted-space">
    <w:name w:val="apple-converted-space"/>
    <w:basedOn w:val="DefaultParagraphFont"/>
    <w:rsid w:val="00CB4674"/>
  </w:style>
  <w:style w:type="character" w:styleId="Hyperlink">
    <w:name w:val="Hyperlink"/>
    <w:basedOn w:val="DefaultParagraphFont"/>
    <w:uiPriority w:val="99"/>
    <w:unhideWhenUsed/>
    <w:rsid w:val="00553D7C"/>
    <w:rPr>
      <w:color w:val="0000FF" w:themeColor="hyperlink"/>
      <w:u w:val="single"/>
    </w:rPr>
  </w:style>
  <w:style w:type="paragraph" w:customStyle="1" w:styleId="moreinfo">
    <w:name w:val="more_info"/>
    <w:basedOn w:val="Normal"/>
    <w:rsid w:val="006B7674"/>
    <w:pPr>
      <w:widowControl/>
      <w:autoSpaceDE/>
      <w:autoSpaceDN/>
      <w:adjustRightInd/>
      <w:spacing w:before="100" w:beforeAutospacing="1" w:after="100" w:afterAutospacing="1"/>
    </w:pPr>
    <w:rPr>
      <w:rFonts w:ascii="Times New Roman" w:hAnsi="Times New Roman"/>
      <w:sz w:val="24"/>
    </w:rPr>
  </w:style>
  <w:style w:type="character" w:customStyle="1" w:styleId="articlecitationvolume">
    <w:name w:val="articlecitation_volume"/>
    <w:basedOn w:val="DefaultParagraphFont"/>
    <w:rsid w:val="007A4A3E"/>
  </w:style>
  <w:style w:type="character" w:customStyle="1" w:styleId="articlecitationpages">
    <w:name w:val="articlecitation_pages"/>
    <w:basedOn w:val="DefaultParagraphFont"/>
    <w:rsid w:val="007A4A3E"/>
  </w:style>
  <w:style w:type="character" w:customStyle="1" w:styleId="Heading1Char">
    <w:name w:val="Heading 1 Char"/>
    <w:basedOn w:val="DefaultParagraphFont"/>
    <w:link w:val="Heading1"/>
    <w:uiPriority w:val="9"/>
    <w:rsid w:val="002865A7"/>
    <w:rPr>
      <w:b/>
      <w:bCs/>
      <w:kern w:val="36"/>
      <w:sz w:val="48"/>
      <w:szCs w:val="48"/>
    </w:rPr>
  </w:style>
  <w:style w:type="character" w:customStyle="1" w:styleId="author">
    <w:name w:val="author"/>
    <w:basedOn w:val="DefaultParagraphFont"/>
    <w:rsid w:val="00A1578E"/>
  </w:style>
  <w:style w:type="character" w:customStyle="1" w:styleId="pubyear">
    <w:name w:val="pubyear"/>
    <w:basedOn w:val="DefaultParagraphFont"/>
    <w:rsid w:val="00A1578E"/>
  </w:style>
  <w:style w:type="character" w:customStyle="1" w:styleId="chaptertitle">
    <w:name w:val="chaptertitle"/>
    <w:basedOn w:val="DefaultParagraphFont"/>
    <w:rsid w:val="00A1578E"/>
  </w:style>
  <w:style w:type="character" w:customStyle="1" w:styleId="booktitle">
    <w:name w:val="booktitle"/>
    <w:basedOn w:val="DefaultParagraphFont"/>
    <w:rsid w:val="00A1578E"/>
  </w:style>
  <w:style w:type="character" w:customStyle="1" w:styleId="editor">
    <w:name w:val="editor"/>
    <w:basedOn w:val="DefaultParagraphFont"/>
    <w:rsid w:val="00A1578E"/>
  </w:style>
  <w:style w:type="character" w:customStyle="1" w:styleId="pagefirst">
    <w:name w:val="pagefirst"/>
    <w:basedOn w:val="DefaultParagraphFont"/>
    <w:rsid w:val="00A1578E"/>
  </w:style>
  <w:style w:type="character" w:customStyle="1" w:styleId="pagelast">
    <w:name w:val="pagelast"/>
    <w:basedOn w:val="DefaultParagraphFont"/>
    <w:rsid w:val="00A1578E"/>
  </w:style>
  <w:style w:type="character" w:customStyle="1" w:styleId="a">
    <w:name w:val="a"/>
    <w:basedOn w:val="DefaultParagraphFont"/>
    <w:rsid w:val="00B10F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5397261">
      <w:bodyDiv w:val="1"/>
      <w:marLeft w:val="0"/>
      <w:marRight w:val="0"/>
      <w:marTop w:val="0"/>
      <w:marBottom w:val="0"/>
      <w:divBdr>
        <w:top w:val="none" w:sz="0" w:space="0" w:color="auto"/>
        <w:left w:val="none" w:sz="0" w:space="0" w:color="auto"/>
        <w:bottom w:val="none" w:sz="0" w:space="0" w:color="auto"/>
        <w:right w:val="none" w:sz="0" w:space="0" w:color="auto"/>
      </w:divBdr>
    </w:div>
    <w:div w:id="53746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davidharvey.org/2015/06/listen-anarchist-by-david-harvey/" TargetMode="External"/><Relationship Id="rId3" Type="http://schemas.openxmlformats.org/officeDocument/2006/relationships/webSettings" Target="webSettings.xml"/><Relationship Id="rId7" Type="http://schemas.openxmlformats.org/officeDocument/2006/relationships/hyperlink" Target="http://link.springer.com.proxy.binghamton.edu/journal/10761"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Anthropology</Company>
  <LinksUpToDate>false</LinksUpToDate>
  <CharactersWithSpaces>14997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McGuire</dc:creator>
  <cp:lastModifiedBy>Randall McG</cp:lastModifiedBy>
  <cp:revision>2</cp:revision>
  <dcterms:created xsi:type="dcterms:W3CDTF">2016-01-06T00:37:00Z</dcterms:created>
  <dcterms:modified xsi:type="dcterms:W3CDTF">2016-01-06T00:37:00Z</dcterms:modified>
</cp:coreProperties>
</file>